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E1CF6" w14:textId="087C3401" w:rsidR="00D42266" w:rsidRPr="00D42266" w:rsidRDefault="1408500F" w:rsidP="26322CF8">
      <w:pPr>
        <w:pStyle w:val="Title"/>
        <w:widowControl/>
        <w:rPr>
          <w:rFonts w:cs="Arial"/>
          <w:sz w:val="22"/>
          <w:szCs w:val="22"/>
        </w:rPr>
      </w:pPr>
      <w:r w:rsidRPr="26322CF8">
        <w:rPr>
          <w:rFonts w:cs="Arial"/>
          <w:sz w:val="22"/>
          <w:szCs w:val="22"/>
        </w:rPr>
        <w:t>MANCHESTER TOWNSHIP PLANNING COMMISSION AGENDA</w:t>
      </w:r>
    </w:p>
    <w:p w14:paraId="26153ABF" w14:textId="66F7CC9F" w:rsidR="00D42266" w:rsidRPr="00D42266" w:rsidRDefault="1408500F" w:rsidP="26322CF8">
      <w:pPr>
        <w:pStyle w:val="Heading1"/>
        <w:widowControl/>
        <w:rPr>
          <w:rFonts w:cs="Arial"/>
          <w:b w:val="0"/>
          <w:sz w:val="22"/>
          <w:szCs w:val="22"/>
        </w:rPr>
      </w:pPr>
      <w:r w:rsidRPr="26322CF8">
        <w:rPr>
          <w:rFonts w:cs="Arial"/>
          <w:b w:val="0"/>
          <w:sz w:val="22"/>
          <w:szCs w:val="22"/>
        </w:rPr>
        <w:t>Wednesday</w:t>
      </w:r>
      <w:r w:rsidRPr="26322CF8">
        <w:rPr>
          <w:rFonts w:cs="Arial"/>
          <w:sz w:val="22"/>
          <w:szCs w:val="22"/>
        </w:rPr>
        <w:t xml:space="preserve"> </w:t>
      </w:r>
      <w:r w:rsidRPr="26322CF8">
        <w:rPr>
          <w:rFonts w:cs="Arial"/>
          <w:b w:val="0"/>
          <w:sz w:val="22"/>
          <w:szCs w:val="22"/>
        </w:rPr>
        <w:t>–</w:t>
      </w:r>
      <w:r w:rsidRPr="26322CF8">
        <w:rPr>
          <w:rFonts w:cs="Arial"/>
          <w:sz w:val="22"/>
          <w:szCs w:val="22"/>
        </w:rPr>
        <w:t xml:space="preserve"> </w:t>
      </w:r>
      <w:r w:rsidR="00CC46A0">
        <w:rPr>
          <w:rFonts w:cs="Arial"/>
          <w:sz w:val="22"/>
          <w:szCs w:val="22"/>
        </w:rPr>
        <w:t>July 2</w:t>
      </w:r>
      <w:r w:rsidR="00654BB1">
        <w:rPr>
          <w:rFonts w:cs="Arial"/>
          <w:sz w:val="22"/>
          <w:szCs w:val="22"/>
        </w:rPr>
        <w:t>6</w:t>
      </w:r>
      <w:r w:rsidRPr="26322CF8">
        <w:rPr>
          <w:rFonts w:cs="Arial"/>
          <w:sz w:val="22"/>
          <w:szCs w:val="22"/>
        </w:rPr>
        <w:t xml:space="preserve">, 2023 </w:t>
      </w:r>
      <w:r w:rsidRPr="26322CF8">
        <w:rPr>
          <w:rFonts w:cs="Arial"/>
          <w:b w:val="0"/>
          <w:sz w:val="22"/>
          <w:szCs w:val="22"/>
        </w:rPr>
        <w:t>–</w:t>
      </w:r>
      <w:r w:rsidRPr="26322CF8">
        <w:rPr>
          <w:rFonts w:cs="Arial"/>
          <w:sz w:val="22"/>
          <w:szCs w:val="22"/>
        </w:rPr>
        <w:t xml:space="preserve"> </w:t>
      </w:r>
      <w:r w:rsidRPr="26322CF8">
        <w:rPr>
          <w:rFonts w:cs="Arial"/>
          <w:b w:val="0"/>
          <w:sz w:val="22"/>
          <w:szCs w:val="22"/>
        </w:rPr>
        <w:t>6:00 PM</w:t>
      </w:r>
    </w:p>
    <w:p w14:paraId="548EFBD9" w14:textId="615D0144" w:rsidR="00FE5D12" w:rsidRPr="00D42266" w:rsidRDefault="00FE5D12" w:rsidP="26322CF8">
      <w:pPr>
        <w:pStyle w:val="Heading5"/>
        <w:widowControl/>
        <w:spacing w:line="240" w:lineRule="auto"/>
        <w:rPr>
          <w:rFonts w:cs="Arial"/>
          <w:sz w:val="22"/>
          <w:szCs w:val="22"/>
        </w:rPr>
      </w:pPr>
    </w:p>
    <w:p w14:paraId="3508A1B7" w14:textId="5ED27E4C" w:rsidR="00FE5D12" w:rsidRPr="00D42266" w:rsidRDefault="006B4D62" w:rsidP="006B4D62">
      <w:pPr>
        <w:pStyle w:val="Heading5"/>
        <w:widowControl/>
        <w:spacing w:line="240" w:lineRule="auto"/>
        <w:rPr>
          <w:rFonts w:cs="Arial"/>
          <w:sz w:val="22"/>
          <w:szCs w:val="22"/>
        </w:rPr>
      </w:pPr>
      <w:r w:rsidRPr="26322CF8">
        <w:rPr>
          <w:rFonts w:cs="Arial"/>
          <w:sz w:val="22"/>
          <w:szCs w:val="22"/>
        </w:rPr>
        <w:t>CALL TO ORDER</w:t>
      </w:r>
    </w:p>
    <w:p w14:paraId="2730BE00" w14:textId="77777777" w:rsidR="008D4417" w:rsidRPr="00D42266" w:rsidRDefault="008D4417" w:rsidP="003338CB">
      <w:pPr>
        <w:rPr>
          <w:rFonts w:ascii="Arial" w:hAnsi="Arial" w:cs="Arial"/>
          <w:sz w:val="22"/>
          <w:szCs w:val="22"/>
        </w:rPr>
      </w:pPr>
    </w:p>
    <w:p w14:paraId="2D7E56E7" w14:textId="1A387E9E" w:rsidR="00365D27" w:rsidRDefault="00365D27" w:rsidP="26322CF8">
      <w:pPr>
        <w:pStyle w:val="Heading2"/>
        <w:widowControl/>
        <w:tabs>
          <w:tab w:val="left" w:pos="8730"/>
        </w:tabs>
        <w:spacing w:line="240" w:lineRule="auto"/>
        <w:ind w:right="360"/>
        <w:rPr>
          <w:rFonts w:cs="Arial"/>
          <w:sz w:val="22"/>
          <w:szCs w:val="22"/>
        </w:rPr>
      </w:pPr>
      <w:r w:rsidRPr="26322CF8">
        <w:rPr>
          <w:rFonts w:cs="Arial"/>
          <w:sz w:val="22"/>
          <w:szCs w:val="22"/>
        </w:rPr>
        <w:t>APPROVAL OF MINUTES</w:t>
      </w:r>
      <w:r w:rsidR="00D26A51" w:rsidRPr="26322CF8">
        <w:rPr>
          <w:rFonts w:cs="Arial"/>
          <w:sz w:val="22"/>
          <w:szCs w:val="22"/>
        </w:rPr>
        <w:t xml:space="preserve"> FROM </w:t>
      </w:r>
      <w:r w:rsidR="00A9142F">
        <w:rPr>
          <w:rFonts w:cs="Arial"/>
          <w:sz w:val="22"/>
          <w:szCs w:val="22"/>
        </w:rPr>
        <w:t>MARCH</w:t>
      </w:r>
      <w:r w:rsidR="00D26A51" w:rsidRPr="26322CF8">
        <w:rPr>
          <w:rFonts w:cs="Arial"/>
          <w:sz w:val="22"/>
          <w:szCs w:val="22"/>
        </w:rPr>
        <w:t xml:space="preserve"> </w:t>
      </w:r>
      <w:r w:rsidR="00F530BE">
        <w:rPr>
          <w:rFonts w:cs="Arial"/>
          <w:sz w:val="22"/>
          <w:szCs w:val="22"/>
        </w:rPr>
        <w:t>2</w:t>
      </w:r>
      <w:r w:rsidR="00A9142F">
        <w:rPr>
          <w:rFonts w:cs="Arial"/>
          <w:sz w:val="22"/>
          <w:szCs w:val="22"/>
        </w:rPr>
        <w:t>9</w:t>
      </w:r>
      <w:r w:rsidR="00D26A51" w:rsidRPr="26322CF8">
        <w:rPr>
          <w:rFonts w:cs="Arial"/>
          <w:sz w:val="22"/>
          <w:szCs w:val="22"/>
        </w:rPr>
        <w:t>, 202</w:t>
      </w:r>
      <w:r w:rsidR="00F530BE">
        <w:rPr>
          <w:rFonts w:cs="Arial"/>
          <w:sz w:val="22"/>
          <w:szCs w:val="22"/>
        </w:rPr>
        <w:t>3</w:t>
      </w:r>
    </w:p>
    <w:p w14:paraId="22055E4C" w14:textId="74696F1F" w:rsidR="00365D27" w:rsidRDefault="00365D27" w:rsidP="26322CF8">
      <w:pPr>
        <w:pStyle w:val="Heading2"/>
        <w:widowControl/>
        <w:tabs>
          <w:tab w:val="left" w:pos="8730"/>
        </w:tabs>
        <w:spacing w:line="240" w:lineRule="auto"/>
        <w:ind w:right="360"/>
        <w:rPr>
          <w:rFonts w:cs="Arial"/>
          <w:sz w:val="22"/>
          <w:szCs w:val="22"/>
        </w:rPr>
      </w:pPr>
    </w:p>
    <w:p w14:paraId="2190049D" w14:textId="5C67C52A" w:rsidR="00E761BB" w:rsidRPr="00BD3CDE" w:rsidRDefault="004406E0" w:rsidP="00BD3CDE">
      <w:pPr>
        <w:pStyle w:val="Heading2"/>
        <w:widowControl/>
        <w:spacing w:line="24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CONTINUED </w:t>
      </w:r>
      <w:r w:rsidR="00EF1E50" w:rsidRPr="00D42266">
        <w:rPr>
          <w:rFonts w:cs="Arial"/>
          <w:sz w:val="22"/>
          <w:szCs w:val="22"/>
        </w:rPr>
        <w:t>PLAN</w:t>
      </w:r>
      <w:r w:rsidR="00B03610" w:rsidRPr="00D42266">
        <w:rPr>
          <w:rFonts w:cs="Arial"/>
          <w:sz w:val="22"/>
          <w:szCs w:val="22"/>
        </w:rPr>
        <w:t xml:space="preserve"> </w:t>
      </w:r>
      <w:r w:rsidR="00EF1E50" w:rsidRPr="00D42266">
        <w:rPr>
          <w:rFonts w:cs="Arial"/>
          <w:sz w:val="22"/>
          <w:szCs w:val="22"/>
        </w:rPr>
        <w:t>REVIEW</w:t>
      </w:r>
      <w:r w:rsidR="00A908F4">
        <w:rPr>
          <w:rFonts w:cs="Arial"/>
          <w:sz w:val="22"/>
          <w:szCs w:val="22"/>
        </w:rPr>
        <w:t>S</w:t>
      </w:r>
      <w:r w:rsidR="00B03610" w:rsidRPr="00D42266">
        <w:rPr>
          <w:rFonts w:cs="Arial"/>
          <w:sz w:val="22"/>
          <w:szCs w:val="22"/>
        </w:rPr>
        <w:br/>
      </w:r>
    </w:p>
    <w:p w14:paraId="39703AE4" w14:textId="3DA25750" w:rsidR="00E761BB" w:rsidRDefault="00E761BB" w:rsidP="00E761BB">
      <w:pPr>
        <w:pStyle w:val="ListParagraph"/>
        <w:widowControl/>
        <w:numPr>
          <w:ilvl w:val="0"/>
          <w:numId w:val="5"/>
        </w:numPr>
        <w:jc w:val="both"/>
        <w:rPr>
          <w:rFonts w:ascii="Arial" w:eastAsia="Calibri" w:hAnsi="Arial" w:cs="Arial"/>
          <w:sz w:val="22"/>
          <w:szCs w:val="22"/>
        </w:rPr>
      </w:pPr>
      <w:r w:rsidRPr="003311F1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RVW #2022-01 ALERT FIRE COMPANY NO. 1 – </w:t>
      </w:r>
      <w:r w:rsidR="00491ECB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FINAL </w:t>
      </w:r>
      <w:r w:rsidRPr="003311F1">
        <w:rPr>
          <w:rFonts w:ascii="Arial" w:eastAsia="Calibri" w:hAnsi="Arial" w:cs="Arial"/>
          <w:b/>
          <w:bCs/>
          <w:sz w:val="22"/>
          <w:szCs w:val="22"/>
          <w:u w:val="single"/>
        </w:rPr>
        <w:t>LAND DEVELOPMENT PLAN</w:t>
      </w:r>
      <w:r w:rsidRPr="003311F1">
        <w:rPr>
          <w:rFonts w:ascii="Arial" w:eastAsia="Calibri" w:hAnsi="Arial" w:cs="Arial"/>
          <w:b/>
          <w:bCs/>
          <w:sz w:val="22"/>
          <w:szCs w:val="22"/>
        </w:rPr>
        <w:t xml:space="preserve"> – </w:t>
      </w:r>
      <w:r w:rsidRPr="003311F1">
        <w:rPr>
          <w:rFonts w:ascii="Arial" w:eastAsia="Calibri" w:hAnsi="Arial" w:cs="Arial"/>
          <w:sz w:val="22"/>
          <w:szCs w:val="22"/>
        </w:rPr>
        <w:t xml:space="preserve">The </w:t>
      </w:r>
      <w:r>
        <w:rPr>
          <w:rFonts w:ascii="Arial" w:eastAsia="Calibri" w:hAnsi="Arial" w:cs="Arial"/>
          <w:sz w:val="22"/>
          <w:szCs w:val="22"/>
        </w:rPr>
        <w:t>application</w:t>
      </w:r>
      <w:r w:rsidRPr="003311F1">
        <w:rPr>
          <w:rFonts w:ascii="Arial" w:eastAsia="Calibri" w:hAnsi="Arial" w:cs="Arial"/>
          <w:sz w:val="22"/>
          <w:szCs w:val="22"/>
        </w:rPr>
        <w:t xml:space="preserve"> is to </w:t>
      </w:r>
      <w:r>
        <w:rPr>
          <w:rFonts w:ascii="Arial" w:eastAsia="Calibri" w:hAnsi="Arial" w:cs="Arial"/>
          <w:sz w:val="22"/>
          <w:szCs w:val="22"/>
        </w:rPr>
        <w:t xml:space="preserve">construct a 3,172 square foot addition onto the existing building located in the Commercial (C) District.  </w:t>
      </w:r>
      <w:r w:rsidRPr="003311F1">
        <w:rPr>
          <w:rFonts w:ascii="Arial" w:eastAsia="Calibri" w:hAnsi="Arial" w:cs="Arial"/>
          <w:sz w:val="22"/>
          <w:szCs w:val="22"/>
        </w:rPr>
        <w:t>Tax Parcel #36-000-01-0050</w:t>
      </w:r>
      <w:r>
        <w:rPr>
          <w:rFonts w:ascii="Arial" w:eastAsia="Calibri" w:hAnsi="Arial" w:cs="Arial"/>
          <w:sz w:val="22"/>
          <w:szCs w:val="22"/>
        </w:rPr>
        <w:t>.00</w:t>
      </w:r>
      <w:r w:rsidR="00E2493B">
        <w:rPr>
          <w:rFonts w:ascii="Arial" w:eastAsia="Calibri" w:hAnsi="Arial" w:cs="Arial"/>
          <w:sz w:val="22"/>
          <w:szCs w:val="22"/>
        </w:rPr>
        <w:t>-00000</w:t>
      </w:r>
      <w:r w:rsidRPr="003311F1">
        <w:rPr>
          <w:rFonts w:ascii="Arial" w:eastAsia="Calibri" w:hAnsi="Arial" w:cs="Arial"/>
          <w:sz w:val="22"/>
          <w:szCs w:val="22"/>
        </w:rPr>
        <w:t>.</w:t>
      </w:r>
      <w:r w:rsidR="00B626EF" w:rsidRPr="00B626EF">
        <w:rPr>
          <w:rFonts w:ascii="Arial" w:eastAsia="Calibri" w:hAnsi="Arial" w:cs="Arial"/>
          <w:b/>
          <w:bCs/>
          <w:color w:val="FF0000"/>
          <w:sz w:val="22"/>
          <w:szCs w:val="22"/>
        </w:rPr>
        <w:t xml:space="preserve"> </w:t>
      </w:r>
      <w:bookmarkStart w:id="0" w:name="_Hlk130821361"/>
      <w:r w:rsidR="00B626EF" w:rsidRPr="006E040F">
        <w:rPr>
          <w:rFonts w:ascii="Arial" w:eastAsia="Calibri" w:hAnsi="Arial" w:cs="Arial"/>
          <w:b/>
          <w:bCs/>
          <w:sz w:val="22"/>
          <w:szCs w:val="22"/>
          <w:highlight w:val="yellow"/>
        </w:rPr>
        <w:t xml:space="preserve">APPLICANT </w:t>
      </w:r>
      <w:r w:rsidR="00406A33" w:rsidRPr="006E040F">
        <w:rPr>
          <w:rFonts w:ascii="Arial" w:eastAsia="Calibri" w:hAnsi="Arial" w:cs="Arial"/>
          <w:b/>
          <w:bCs/>
          <w:sz w:val="22"/>
          <w:szCs w:val="22"/>
          <w:highlight w:val="yellow"/>
        </w:rPr>
        <w:t>FAILED TO RE</w:t>
      </w:r>
      <w:r w:rsidR="00DA32D3" w:rsidRPr="006E040F">
        <w:rPr>
          <w:rFonts w:ascii="Arial" w:eastAsia="Calibri" w:hAnsi="Arial" w:cs="Arial"/>
          <w:b/>
          <w:bCs/>
          <w:sz w:val="22"/>
          <w:szCs w:val="22"/>
          <w:highlight w:val="yellow"/>
        </w:rPr>
        <w:t>SUBMIT</w:t>
      </w:r>
      <w:bookmarkEnd w:id="0"/>
    </w:p>
    <w:p w14:paraId="4B128FDE" w14:textId="77777777" w:rsidR="005C5AC5" w:rsidRDefault="005C5AC5" w:rsidP="005C5AC5">
      <w:pPr>
        <w:pStyle w:val="ListParagraph"/>
        <w:widowControl/>
        <w:jc w:val="both"/>
        <w:rPr>
          <w:rFonts w:ascii="Arial" w:eastAsia="Calibri" w:hAnsi="Arial" w:cs="Arial"/>
          <w:sz w:val="22"/>
          <w:szCs w:val="22"/>
        </w:rPr>
      </w:pPr>
    </w:p>
    <w:p w14:paraId="25FC1212" w14:textId="4B0B1F10" w:rsidR="005C5AC5" w:rsidRPr="006E040F" w:rsidRDefault="005C5AC5" w:rsidP="005C5AC5">
      <w:pPr>
        <w:pStyle w:val="ListParagraph"/>
        <w:widowControl/>
        <w:numPr>
          <w:ilvl w:val="0"/>
          <w:numId w:val="5"/>
        </w:numPr>
        <w:jc w:val="both"/>
        <w:rPr>
          <w:rFonts w:ascii="Arial" w:eastAsia="Calibri" w:hAnsi="Arial" w:cs="Arial"/>
          <w:sz w:val="22"/>
          <w:szCs w:val="22"/>
        </w:rPr>
      </w:pPr>
      <w:r w:rsidRPr="00094848">
        <w:rPr>
          <w:rFonts w:ascii="Arial" w:eastAsia="Calibri" w:hAnsi="Arial" w:cs="Arial"/>
          <w:b/>
          <w:bCs/>
          <w:sz w:val="22"/>
          <w:szCs w:val="22"/>
          <w:u w:val="single"/>
        </w:rPr>
        <w:t>RVW #2022-</w:t>
      </w:r>
      <w:r>
        <w:rPr>
          <w:rFonts w:ascii="Arial" w:eastAsia="Calibri" w:hAnsi="Arial" w:cs="Arial"/>
          <w:b/>
          <w:bCs/>
          <w:sz w:val="22"/>
          <w:szCs w:val="22"/>
          <w:u w:val="single"/>
        </w:rPr>
        <w:t>13</w:t>
      </w:r>
      <w:r w:rsidRPr="00094848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  <w:u w:val="single"/>
        </w:rPr>
        <w:t>ALERT FIRE COMPANY NO. 1</w:t>
      </w:r>
      <w:r w:rsidRPr="00094848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  <w:u w:val="single"/>
        </w:rPr>
        <w:t>–</w:t>
      </w:r>
      <w:r w:rsidRPr="00094848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FINAL SUBDIVISION </w:t>
      </w:r>
      <w:r w:rsidRPr="00094848">
        <w:rPr>
          <w:rFonts w:ascii="Arial" w:eastAsia="Calibri" w:hAnsi="Arial" w:cs="Arial"/>
          <w:b/>
          <w:bCs/>
          <w:sz w:val="22"/>
          <w:szCs w:val="22"/>
          <w:u w:val="single"/>
        </w:rPr>
        <w:t>PLAN</w:t>
      </w:r>
      <w:r w:rsidRPr="00094848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– </w:t>
      </w:r>
      <w:r w:rsidRPr="00094848">
        <w:rPr>
          <w:rFonts w:ascii="Arial" w:eastAsia="Calibri" w:hAnsi="Arial" w:cs="Arial"/>
          <w:sz w:val="22"/>
          <w:szCs w:val="22"/>
        </w:rPr>
        <w:t xml:space="preserve">The </w:t>
      </w:r>
      <w:r>
        <w:rPr>
          <w:rFonts w:ascii="Arial" w:eastAsia="Calibri" w:hAnsi="Arial" w:cs="Arial"/>
          <w:sz w:val="22"/>
          <w:szCs w:val="22"/>
        </w:rPr>
        <w:t>application</w:t>
      </w:r>
      <w:r w:rsidRPr="00094848">
        <w:rPr>
          <w:rFonts w:ascii="Arial" w:eastAsia="Calibri" w:hAnsi="Arial" w:cs="Arial"/>
          <w:sz w:val="22"/>
          <w:szCs w:val="22"/>
        </w:rPr>
        <w:t xml:space="preserve"> is to</w:t>
      </w:r>
      <w:r>
        <w:rPr>
          <w:rFonts w:ascii="Arial" w:eastAsia="Calibri" w:hAnsi="Arial" w:cs="Arial"/>
          <w:sz w:val="22"/>
          <w:szCs w:val="22"/>
        </w:rPr>
        <w:t xml:space="preserve"> consolidate two (2) existing lots belonging to Alert Fire Company into one (1) proposed lot containing 1.73 acres belonging to Alert Fire Company.  Additionally, tracts from </w:t>
      </w:r>
      <w:r w:rsidR="00955940">
        <w:rPr>
          <w:rFonts w:ascii="Arial" w:eastAsia="Calibri" w:hAnsi="Arial" w:cs="Arial"/>
          <w:sz w:val="22"/>
          <w:szCs w:val="22"/>
        </w:rPr>
        <w:t xml:space="preserve">adjoining </w:t>
      </w:r>
      <w:r>
        <w:rPr>
          <w:rFonts w:ascii="Arial" w:eastAsia="Calibri" w:hAnsi="Arial" w:cs="Arial"/>
          <w:sz w:val="22"/>
          <w:szCs w:val="22"/>
        </w:rPr>
        <w:t>properties are being added to the existing lot of Alert Fire Company</w:t>
      </w:r>
      <w:r w:rsidR="00365ED5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located in the Commercial (C) District.  Tax Parcels 36-000-01-0050.00-00000 and 36-000-01-0050.B0</w:t>
      </w:r>
      <w:r w:rsidR="00E2493B">
        <w:rPr>
          <w:rFonts w:ascii="Arial" w:eastAsia="Calibri" w:hAnsi="Arial" w:cs="Arial"/>
          <w:sz w:val="22"/>
          <w:szCs w:val="22"/>
        </w:rPr>
        <w:t>-00000</w:t>
      </w:r>
      <w:r>
        <w:rPr>
          <w:rFonts w:ascii="Arial" w:eastAsia="Calibri" w:hAnsi="Arial" w:cs="Arial"/>
          <w:sz w:val="22"/>
          <w:szCs w:val="22"/>
        </w:rPr>
        <w:t>.</w:t>
      </w:r>
      <w:r w:rsidR="00DA32D3" w:rsidRPr="00DA32D3">
        <w:rPr>
          <w:rFonts w:ascii="Arial" w:eastAsia="Calibri" w:hAnsi="Arial" w:cs="Arial"/>
          <w:b/>
          <w:bCs/>
          <w:color w:val="FF0000"/>
          <w:sz w:val="22"/>
          <w:szCs w:val="22"/>
        </w:rPr>
        <w:t xml:space="preserve"> </w:t>
      </w:r>
      <w:r w:rsidR="00DA32D3" w:rsidRPr="006E040F">
        <w:rPr>
          <w:rFonts w:ascii="Arial" w:eastAsia="Calibri" w:hAnsi="Arial" w:cs="Arial"/>
          <w:b/>
          <w:bCs/>
          <w:sz w:val="22"/>
          <w:szCs w:val="22"/>
          <w:highlight w:val="yellow"/>
        </w:rPr>
        <w:t>APPLICANT FAILED TO RESUBMIT</w:t>
      </w:r>
    </w:p>
    <w:p w14:paraId="484EFD90" w14:textId="77777777" w:rsidR="00994D3C" w:rsidRPr="00994D3C" w:rsidRDefault="00994D3C" w:rsidP="00994D3C">
      <w:pPr>
        <w:widowControl/>
        <w:jc w:val="both"/>
        <w:rPr>
          <w:rFonts w:ascii="Arial" w:eastAsia="Calibri" w:hAnsi="Arial" w:cs="Arial"/>
          <w:sz w:val="22"/>
          <w:szCs w:val="22"/>
        </w:rPr>
      </w:pPr>
    </w:p>
    <w:p w14:paraId="7F66F66D" w14:textId="2F28EBF0" w:rsidR="00680B46" w:rsidRPr="00411210" w:rsidRDefault="00680B46" w:rsidP="008C35EA">
      <w:pPr>
        <w:pStyle w:val="ListParagraph"/>
        <w:widowControl/>
        <w:numPr>
          <w:ilvl w:val="0"/>
          <w:numId w:val="5"/>
        </w:numPr>
        <w:jc w:val="both"/>
        <w:rPr>
          <w:rFonts w:ascii="Arial" w:eastAsia="Calibri" w:hAnsi="Arial" w:cs="Arial"/>
          <w:b/>
          <w:color w:val="FF0000"/>
          <w:sz w:val="22"/>
          <w:szCs w:val="22"/>
        </w:rPr>
      </w:pPr>
      <w:r w:rsidRPr="00094848">
        <w:rPr>
          <w:rFonts w:ascii="Arial" w:eastAsia="Calibri" w:hAnsi="Arial" w:cs="Arial"/>
          <w:b/>
          <w:bCs/>
          <w:sz w:val="22"/>
          <w:szCs w:val="22"/>
          <w:u w:val="single"/>
        </w:rPr>
        <w:t>RVW #2022-</w:t>
      </w:r>
      <w:r>
        <w:rPr>
          <w:rFonts w:ascii="Arial" w:eastAsia="Calibri" w:hAnsi="Arial" w:cs="Arial"/>
          <w:b/>
          <w:bCs/>
          <w:sz w:val="22"/>
          <w:szCs w:val="22"/>
          <w:u w:val="single"/>
        </w:rPr>
        <w:t>21</w:t>
      </w:r>
      <w:r w:rsidRPr="00094848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  <w:u w:val="single"/>
        </w:rPr>
        <w:t>DIVERT YORK FACILITY</w:t>
      </w:r>
      <w:r w:rsidRPr="00094848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  <w:u w:val="single"/>
        </w:rPr>
        <w:t>–</w:t>
      </w:r>
      <w:r w:rsidRPr="00094848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PRELIMINARY LAND DEVELOPMENT </w:t>
      </w:r>
      <w:r w:rsidRPr="00094848">
        <w:rPr>
          <w:rFonts w:ascii="Arial" w:eastAsia="Calibri" w:hAnsi="Arial" w:cs="Arial"/>
          <w:b/>
          <w:bCs/>
          <w:sz w:val="22"/>
          <w:szCs w:val="22"/>
          <w:u w:val="single"/>
        </w:rPr>
        <w:t>PLAN</w:t>
      </w:r>
      <w:r w:rsidRPr="00094848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</w:rPr>
        <w:t xml:space="preserve">– </w:t>
      </w:r>
      <w:r w:rsidRPr="00094848">
        <w:rPr>
          <w:rFonts w:ascii="Arial" w:eastAsia="Calibri" w:hAnsi="Arial" w:cs="Arial"/>
          <w:sz w:val="22"/>
          <w:szCs w:val="22"/>
        </w:rPr>
        <w:t xml:space="preserve">The </w:t>
      </w:r>
      <w:r>
        <w:rPr>
          <w:rFonts w:ascii="Arial" w:eastAsia="Calibri" w:hAnsi="Arial" w:cs="Arial"/>
          <w:sz w:val="22"/>
          <w:szCs w:val="22"/>
        </w:rPr>
        <w:t>application</w:t>
      </w:r>
      <w:r w:rsidRPr="00094848">
        <w:rPr>
          <w:rFonts w:ascii="Arial" w:eastAsia="Calibri" w:hAnsi="Arial" w:cs="Arial"/>
          <w:sz w:val="22"/>
          <w:szCs w:val="22"/>
        </w:rPr>
        <w:t xml:space="preserve"> is to</w:t>
      </w:r>
      <w:r>
        <w:rPr>
          <w:rFonts w:ascii="Arial" w:eastAsia="Calibri" w:hAnsi="Arial" w:cs="Arial"/>
          <w:sz w:val="22"/>
          <w:szCs w:val="22"/>
        </w:rPr>
        <w:t xml:space="preserve"> construct an 84,465 square foot solid waste processing facility and related site improvements on a parcel of land resulting from subdivision of a parcel of land located along Blackbridge Road and Flour Mill Road</w:t>
      </w:r>
      <w:r w:rsidR="00D61D04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in the Heavy Industrial (HI) District.  Tax Parcel 36-000-LI-0059.00-C0001.</w:t>
      </w:r>
      <w:r w:rsidR="00994D3C">
        <w:rPr>
          <w:rFonts w:ascii="Arial" w:eastAsia="Calibri" w:hAnsi="Arial" w:cs="Arial"/>
          <w:sz w:val="22"/>
          <w:szCs w:val="22"/>
        </w:rPr>
        <w:t xml:space="preserve">  </w:t>
      </w:r>
      <w:r w:rsidR="00994D3C" w:rsidRPr="006E040F">
        <w:rPr>
          <w:rFonts w:ascii="Arial" w:eastAsia="Calibri" w:hAnsi="Arial" w:cs="Arial"/>
          <w:b/>
          <w:bCs/>
          <w:sz w:val="22"/>
          <w:szCs w:val="22"/>
          <w:highlight w:val="yellow"/>
        </w:rPr>
        <w:t>APPLICANT FAILED TO RESUBMIT</w:t>
      </w:r>
      <w:r w:rsidR="005E3B5C">
        <w:rPr>
          <w:rFonts w:ascii="Arial" w:eastAsia="Calibri" w:hAnsi="Arial" w:cs="Arial"/>
          <w:sz w:val="22"/>
          <w:szCs w:val="22"/>
        </w:rPr>
        <w:t xml:space="preserve"> </w:t>
      </w:r>
    </w:p>
    <w:p w14:paraId="438A5EDB" w14:textId="79199212" w:rsidR="00CC6BD3" w:rsidRPr="00CC6BD3" w:rsidRDefault="00CC6BD3" w:rsidP="00CC6BD3">
      <w:pPr>
        <w:pStyle w:val="ListParagraph"/>
        <w:rPr>
          <w:rFonts w:ascii="Arial" w:eastAsia="Calibri" w:hAnsi="Arial" w:cs="Arial"/>
          <w:sz w:val="22"/>
          <w:szCs w:val="22"/>
        </w:rPr>
      </w:pPr>
    </w:p>
    <w:p w14:paraId="67DFA5EB" w14:textId="503BD341" w:rsidR="5AEF5305" w:rsidRDefault="008C46C7" w:rsidP="00771AAC">
      <w:pPr>
        <w:pStyle w:val="ListParagraph"/>
        <w:widowControl/>
        <w:numPr>
          <w:ilvl w:val="0"/>
          <w:numId w:val="5"/>
        </w:numPr>
        <w:jc w:val="both"/>
        <w:rPr>
          <w:rFonts w:ascii="Arial" w:eastAsia="Calibri" w:hAnsi="Arial" w:cs="Arial"/>
          <w:sz w:val="22"/>
          <w:szCs w:val="22"/>
        </w:rPr>
      </w:pPr>
      <w:r w:rsidRPr="0056268D">
        <w:rPr>
          <w:rFonts w:ascii="Arial" w:eastAsia="Calibri" w:hAnsi="Arial" w:cs="Arial"/>
          <w:b/>
          <w:bCs/>
          <w:sz w:val="22"/>
          <w:szCs w:val="22"/>
          <w:u w:val="single"/>
        </w:rPr>
        <w:t>RVW #2022-22 NORTH YORK RECREATION FACILITY – PRELIMINARY</w:t>
      </w:r>
      <w:r w:rsidR="00920583" w:rsidRPr="0056268D">
        <w:rPr>
          <w:rFonts w:ascii="Arial" w:eastAsia="Calibri" w:hAnsi="Arial" w:cs="Arial"/>
          <w:b/>
          <w:bCs/>
          <w:sz w:val="22"/>
          <w:szCs w:val="22"/>
          <w:u w:val="single"/>
        </w:rPr>
        <w:t>/FINAL</w:t>
      </w:r>
      <w:r w:rsidRPr="0056268D">
        <w:rPr>
          <w:rFonts w:ascii="Arial" w:eastAsia="Calibri" w:hAnsi="Arial" w:cs="Arial"/>
          <w:b/>
          <w:bCs/>
          <w:sz w:val="22"/>
          <w:szCs w:val="22"/>
          <w:u w:val="single"/>
        </w:rPr>
        <w:t xml:space="preserve"> LAND DEVELOPMENT PLAN</w:t>
      </w:r>
      <w:r w:rsidRPr="0056268D">
        <w:rPr>
          <w:rFonts w:ascii="Arial" w:eastAsia="Calibri" w:hAnsi="Arial" w:cs="Arial"/>
          <w:b/>
          <w:bCs/>
          <w:sz w:val="22"/>
          <w:szCs w:val="22"/>
        </w:rPr>
        <w:t xml:space="preserve"> –</w:t>
      </w:r>
      <w:r w:rsidR="00CB3956" w:rsidRPr="0056268D">
        <w:rPr>
          <w:rFonts w:ascii="Arial" w:eastAsia="Calibri" w:hAnsi="Arial" w:cs="Arial"/>
          <w:b/>
          <w:bCs/>
          <w:sz w:val="22"/>
          <w:szCs w:val="22"/>
        </w:rPr>
        <w:t xml:space="preserve"> </w:t>
      </w:r>
      <w:r w:rsidR="00CB3956" w:rsidRPr="0056268D">
        <w:rPr>
          <w:rFonts w:ascii="Arial" w:eastAsia="Calibri" w:hAnsi="Arial" w:cs="Arial"/>
          <w:sz w:val="22"/>
          <w:szCs w:val="22"/>
        </w:rPr>
        <w:t>The application is to construct a 247,500 square foot indoor recreation facility and related site improvements.  The property</w:t>
      </w:r>
      <w:r w:rsidR="001339BD" w:rsidRPr="0056268D">
        <w:rPr>
          <w:rFonts w:ascii="Arial" w:eastAsia="Calibri" w:hAnsi="Arial" w:cs="Arial"/>
          <w:sz w:val="22"/>
          <w:szCs w:val="22"/>
        </w:rPr>
        <w:t xml:space="preserve"> is</w:t>
      </w:r>
      <w:r w:rsidR="007512D1" w:rsidRPr="0056268D">
        <w:rPr>
          <w:rFonts w:ascii="Arial" w:eastAsia="Calibri" w:hAnsi="Arial" w:cs="Arial"/>
          <w:sz w:val="22"/>
          <w:szCs w:val="22"/>
        </w:rPr>
        <w:t xml:space="preserve"> primarily located in North York Borough</w:t>
      </w:r>
      <w:r w:rsidR="00401264" w:rsidRPr="0056268D">
        <w:rPr>
          <w:rFonts w:ascii="Arial" w:eastAsia="Calibri" w:hAnsi="Arial" w:cs="Arial"/>
          <w:sz w:val="22"/>
          <w:szCs w:val="22"/>
        </w:rPr>
        <w:t xml:space="preserve"> with a small portion of the parcel</w:t>
      </w:r>
      <w:r w:rsidR="00CB3956" w:rsidRPr="0056268D">
        <w:rPr>
          <w:rFonts w:ascii="Arial" w:eastAsia="Calibri" w:hAnsi="Arial" w:cs="Arial"/>
          <w:sz w:val="22"/>
          <w:szCs w:val="22"/>
        </w:rPr>
        <w:t xml:space="preserve"> </w:t>
      </w:r>
      <w:r w:rsidR="6099E8D3" w:rsidRPr="0056268D">
        <w:rPr>
          <w:rFonts w:ascii="Arial" w:eastAsia="Calibri" w:hAnsi="Arial" w:cs="Arial"/>
          <w:sz w:val="22"/>
          <w:szCs w:val="22"/>
        </w:rPr>
        <w:t>in</w:t>
      </w:r>
      <w:r w:rsidR="00CB3956" w:rsidRPr="0056268D">
        <w:rPr>
          <w:rFonts w:ascii="Arial" w:eastAsia="Calibri" w:hAnsi="Arial" w:cs="Arial"/>
          <w:sz w:val="22"/>
          <w:szCs w:val="22"/>
        </w:rPr>
        <w:t xml:space="preserve"> the Commercial (C) District</w:t>
      </w:r>
      <w:r w:rsidR="00072C63" w:rsidRPr="0056268D">
        <w:rPr>
          <w:rFonts w:ascii="Arial" w:eastAsia="Calibri" w:hAnsi="Arial" w:cs="Arial"/>
          <w:sz w:val="22"/>
          <w:szCs w:val="22"/>
        </w:rPr>
        <w:t xml:space="preserve"> of Manchester </w:t>
      </w:r>
      <w:r w:rsidR="00356B94" w:rsidRPr="0056268D">
        <w:rPr>
          <w:rFonts w:ascii="Arial" w:eastAsia="Calibri" w:hAnsi="Arial" w:cs="Arial"/>
          <w:sz w:val="22"/>
          <w:szCs w:val="22"/>
        </w:rPr>
        <w:t>Township</w:t>
      </w:r>
      <w:r w:rsidR="00CB3956" w:rsidRPr="0056268D">
        <w:rPr>
          <w:rFonts w:ascii="Arial" w:eastAsia="Calibri" w:hAnsi="Arial" w:cs="Arial"/>
          <w:sz w:val="22"/>
          <w:szCs w:val="22"/>
        </w:rPr>
        <w:t>.  Tax Parcel 80-000-06-0001.00</w:t>
      </w:r>
      <w:r w:rsidR="00E2493B" w:rsidRPr="0056268D">
        <w:rPr>
          <w:rFonts w:ascii="Arial" w:eastAsia="Calibri" w:hAnsi="Arial" w:cs="Arial"/>
          <w:sz w:val="22"/>
          <w:szCs w:val="22"/>
        </w:rPr>
        <w:t>-00000</w:t>
      </w:r>
      <w:r w:rsidR="00CB3956" w:rsidRPr="0056268D">
        <w:rPr>
          <w:rFonts w:ascii="Arial" w:eastAsia="Calibri" w:hAnsi="Arial" w:cs="Arial"/>
          <w:sz w:val="22"/>
          <w:szCs w:val="22"/>
        </w:rPr>
        <w:t>.</w:t>
      </w:r>
      <w:r w:rsidR="004775DF" w:rsidRPr="0056268D">
        <w:rPr>
          <w:rFonts w:ascii="Arial" w:eastAsia="Calibri" w:hAnsi="Arial" w:cs="Arial"/>
          <w:sz w:val="22"/>
          <w:szCs w:val="22"/>
        </w:rPr>
        <w:t xml:space="preserve">  </w:t>
      </w:r>
    </w:p>
    <w:p w14:paraId="61A51BCF" w14:textId="77777777" w:rsidR="001A22FD" w:rsidRPr="001A22FD" w:rsidRDefault="001A22FD" w:rsidP="001A22FD">
      <w:pPr>
        <w:pStyle w:val="ListParagraph"/>
        <w:rPr>
          <w:rFonts w:ascii="Arial" w:eastAsia="Calibri" w:hAnsi="Arial" w:cs="Arial"/>
          <w:sz w:val="22"/>
          <w:szCs w:val="22"/>
        </w:rPr>
      </w:pPr>
    </w:p>
    <w:p w14:paraId="05427592" w14:textId="77777777" w:rsidR="001A22FD" w:rsidRPr="0056268D" w:rsidRDefault="001A22FD" w:rsidP="001A22FD">
      <w:pPr>
        <w:pStyle w:val="ListParagraph"/>
        <w:widowControl/>
        <w:jc w:val="both"/>
        <w:rPr>
          <w:rFonts w:ascii="Arial" w:eastAsia="Calibri" w:hAnsi="Arial" w:cs="Arial"/>
          <w:sz w:val="22"/>
          <w:szCs w:val="22"/>
        </w:rPr>
      </w:pPr>
    </w:p>
    <w:p w14:paraId="7312709B" w14:textId="43B9BE80" w:rsidR="5C5AC44D" w:rsidRPr="00276C59" w:rsidRDefault="490232C2" w:rsidP="5C5AC44D">
      <w:pPr>
        <w:widowControl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5AEF5305">
        <w:rPr>
          <w:rFonts w:ascii="Arial" w:eastAsia="Calibri" w:hAnsi="Arial" w:cs="Arial"/>
          <w:b/>
          <w:bCs/>
          <w:sz w:val="22"/>
          <w:szCs w:val="22"/>
        </w:rPr>
        <w:t xml:space="preserve">NEW </w:t>
      </w:r>
      <w:r w:rsidR="006643C7">
        <w:rPr>
          <w:rFonts w:ascii="Arial" w:eastAsia="Calibri" w:hAnsi="Arial" w:cs="Arial"/>
          <w:b/>
          <w:bCs/>
          <w:sz w:val="22"/>
          <w:szCs w:val="22"/>
        </w:rPr>
        <w:t>PLAN RE</w:t>
      </w:r>
      <w:r w:rsidR="004406E0">
        <w:rPr>
          <w:rFonts w:ascii="Arial" w:eastAsia="Calibri" w:hAnsi="Arial" w:cs="Arial"/>
          <w:b/>
          <w:bCs/>
          <w:sz w:val="22"/>
          <w:szCs w:val="22"/>
        </w:rPr>
        <w:t>VIEWS</w:t>
      </w:r>
    </w:p>
    <w:p w14:paraId="3D3887AE" w14:textId="05BB9C90" w:rsidR="00A24B0C" w:rsidRPr="00595D44" w:rsidRDefault="00595D44" w:rsidP="000B3E64">
      <w:pPr>
        <w:pStyle w:val="ListParagraph"/>
        <w:widowControl/>
        <w:numPr>
          <w:ilvl w:val="0"/>
          <w:numId w:val="9"/>
        </w:numPr>
        <w:jc w:val="both"/>
        <w:rPr>
          <w:rFonts w:ascii="Arial" w:eastAsia="Calibri" w:hAnsi="Arial" w:cs="Arial"/>
          <w:b/>
          <w:bCs/>
          <w:sz w:val="22"/>
          <w:szCs w:val="22"/>
          <w:u w:val="single"/>
        </w:rPr>
      </w:pPr>
      <w:r>
        <w:rPr>
          <w:rFonts w:ascii="Arial" w:eastAsia="Calibri" w:hAnsi="Arial" w:cs="Arial"/>
          <w:b/>
          <w:bCs/>
          <w:sz w:val="22"/>
          <w:szCs w:val="22"/>
          <w:u w:val="single"/>
        </w:rPr>
        <w:t>RVW #2023-04 40 Claystone Road – Final Subdivision Plan</w:t>
      </w:r>
      <w:r>
        <w:rPr>
          <w:rFonts w:ascii="Arial" w:eastAsia="Calibri" w:hAnsi="Arial" w:cs="Arial"/>
          <w:sz w:val="22"/>
          <w:szCs w:val="22"/>
        </w:rPr>
        <w:t xml:space="preserve"> – This application is to subdivide off one residential lot in the Residential Low-Density Zone.  Tax Parcel 36-000-15-0310.00-00000.</w:t>
      </w:r>
    </w:p>
    <w:p w14:paraId="46A72E4C" w14:textId="77777777" w:rsidR="00A24B0C" w:rsidRDefault="00A24B0C" w:rsidP="5C5AC44D">
      <w:pPr>
        <w:widowControl/>
        <w:jc w:val="both"/>
        <w:rPr>
          <w:rFonts w:ascii="Arial" w:eastAsia="Calibri" w:hAnsi="Arial" w:cs="Arial"/>
          <w:sz w:val="22"/>
          <w:szCs w:val="22"/>
        </w:rPr>
      </w:pPr>
    </w:p>
    <w:p w14:paraId="3ED9A8BF" w14:textId="2B2CCE1A" w:rsidR="00405D7D" w:rsidRPr="000B3E64" w:rsidRDefault="006B3770" w:rsidP="006B3770">
      <w:pPr>
        <w:widowControl/>
        <w:jc w:val="both"/>
        <w:rPr>
          <w:rFonts w:ascii="Arial" w:hAnsi="Arial" w:cs="Arial"/>
          <w:bCs/>
          <w:sz w:val="22"/>
          <w:szCs w:val="22"/>
        </w:rPr>
      </w:pPr>
      <w:r w:rsidRPr="00D42266">
        <w:rPr>
          <w:rFonts w:ascii="Arial" w:hAnsi="Arial" w:cs="Arial"/>
          <w:b/>
          <w:sz w:val="22"/>
          <w:szCs w:val="22"/>
        </w:rPr>
        <w:t>STAFF REPORT</w:t>
      </w:r>
    </w:p>
    <w:p w14:paraId="187B4067" w14:textId="372A6821" w:rsidR="00602DC9" w:rsidRDefault="00F65EBC" w:rsidP="00B16E8C">
      <w:pPr>
        <w:pStyle w:val="ListParagraph"/>
        <w:widowControl/>
        <w:numPr>
          <w:ilvl w:val="0"/>
          <w:numId w:val="8"/>
        </w:num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None</w:t>
      </w:r>
    </w:p>
    <w:p w14:paraId="18DD5857" w14:textId="77777777" w:rsidR="00602DC9" w:rsidRDefault="00602DC9" w:rsidP="006B3770">
      <w:pPr>
        <w:widowControl/>
        <w:jc w:val="both"/>
        <w:rPr>
          <w:rFonts w:ascii="Arial" w:eastAsia="Calibri" w:hAnsi="Arial" w:cs="Arial"/>
          <w:sz w:val="22"/>
          <w:szCs w:val="22"/>
        </w:rPr>
      </w:pPr>
    </w:p>
    <w:p w14:paraId="2157DE04" w14:textId="78DABE6C" w:rsidR="4183756B" w:rsidRDefault="4183756B" w:rsidP="26322CF8">
      <w:pPr>
        <w:widowControl/>
        <w:jc w:val="both"/>
        <w:rPr>
          <w:rFonts w:ascii="Arial" w:hAnsi="Arial" w:cs="Arial"/>
          <w:b/>
          <w:bCs/>
          <w:sz w:val="22"/>
          <w:szCs w:val="22"/>
        </w:rPr>
      </w:pPr>
      <w:r w:rsidRPr="26322CF8">
        <w:rPr>
          <w:rFonts w:ascii="Arial" w:hAnsi="Arial" w:cs="Arial"/>
          <w:b/>
          <w:bCs/>
          <w:sz w:val="22"/>
          <w:szCs w:val="22"/>
        </w:rPr>
        <w:t>PUBLIC COMMENT</w:t>
      </w:r>
    </w:p>
    <w:p w14:paraId="2C76ED63" w14:textId="77777777" w:rsidR="00892051" w:rsidRDefault="00892051" w:rsidP="00892051">
      <w:pPr>
        <w:widowControl/>
        <w:jc w:val="both"/>
        <w:rPr>
          <w:rFonts w:ascii="Arial" w:hAnsi="Arial" w:cs="Arial"/>
          <w:bCs/>
          <w:sz w:val="22"/>
          <w:szCs w:val="22"/>
        </w:rPr>
      </w:pPr>
    </w:p>
    <w:p w14:paraId="7C536904" w14:textId="3F243A00" w:rsidR="00CC2AA5" w:rsidRDefault="009F2494" w:rsidP="00CC46A0">
      <w:pPr>
        <w:pStyle w:val="Heading4"/>
        <w:widowControl/>
        <w:ind w:left="0" w:firstLine="0"/>
        <w:rPr>
          <w:sz w:val="24"/>
          <w:szCs w:val="24"/>
        </w:rPr>
      </w:pPr>
      <w:r w:rsidRPr="00D42266">
        <w:rPr>
          <w:rFonts w:cs="Arial"/>
          <w:sz w:val="22"/>
          <w:szCs w:val="22"/>
        </w:rPr>
        <w:t>ADJOURNMENT</w:t>
      </w:r>
    </w:p>
    <w:p w14:paraId="6EAA6405" w14:textId="77777777" w:rsidR="00BF1937" w:rsidRDefault="00BF1937" w:rsidP="00CC2AA5">
      <w:pPr>
        <w:rPr>
          <w:sz w:val="24"/>
          <w:szCs w:val="24"/>
        </w:rPr>
      </w:pPr>
    </w:p>
    <w:p w14:paraId="06A9241E" w14:textId="77777777" w:rsidR="00BF1937" w:rsidRDefault="00BF1937" w:rsidP="00CC2AA5">
      <w:pPr>
        <w:rPr>
          <w:sz w:val="24"/>
          <w:szCs w:val="24"/>
        </w:rPr>
      </w:pPr>
    </w:p>
    <w:sectPr w:rsidR="00BF1937" w:rsidSect="00720343">
      <w:headerReference w:type="default" r:id="rId11"/>
      <w:headerReference w:type="first" r:id="rId12"/>
      <w:endnotePr>
        <w:numFmt w:val="decimal"/>
      </w:endnotePr>
      <w:pgSz w:w="12240" w:h="15840" w:code="1"/>
      <w:pgMar w:top="720" w:right="1440" w:bottom="72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1A3EF" w14:textId="77777777" w:rsidR="00BA728E" w:rsidRDefault="00BA728E">
      <w:r>
        <w:separator/>
      </w:r>
    </w:p>
  </w:endnote>
  <w:endnote w:type="continuationSeparator" w:id="0">
    <w:p w14:paraId="21ECC723" w14:textId="77777777" w:rsidR="00BA728E" w:rsidRDefault="00BA728E">
      <w:r>
        <w:continuationSeparator/>
      </w:r>
    </w:p>
  </w:endnote>
  <w:endnote w:type="continuationNotice" w:id="1">
    <w:p w14:paraId="0A9995F4" w14:textId="77777777" w:rsidR="00BA728E" w:rsidRDefault="00BA72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518F6" w14:textId="77777777" w:rsidR="00BA728E" w:rsidRDefault="00BA728E">
      <w:r>
        <w:separator/>
      </w:r>
    </w:p>
  </w:footnote>
  <w:footnote w:type="continuationSeparator" w:id="0">
    <w:p w14:paraId="0FDC0FE9" w14:textId="77777777" w:rsidR="00BA728E" w:rsidRDefault="00BA728E">
      <w:r>
        <w:continuationSeparator/>
      </w:r>
    </w:p>
  </w:footnote>
  <w:footnote w:type="continuationNotice" w:id="1">
    <w:p w14:paraId="2861E74C" w14:textId="77777777" w:rsidR="00BA728E" w:rsidRDefault="00BA72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AA2E7" w14:textId="3802C813" w:rsidR="001B2156" w:rsidRDefault="009F2494">
    <w:pPr>
      <w:pStyle w:val="Header"/>
      <w:widowControl/>
      <w:tabs>
        <w:tab w:val="clear" w:pos="8640"/>
        <w:tab w:val="right" w:pos="9360"/>
      </w:tabs>
      <w:rPr>
        <w:rFonts w:ascii="Arial" w:hAnsi="Arial" w:cs="Arial"/>
        <w:sz w:val="24"/>
        <w:szCs w:val="24"/>
      </w:rPr>
    </w:pPr>
    <w:r w:rsidRPr="00AC1777">
      <w:rPr>
        <w:rFonts w:ascii="Arial" w:hAnsi="Arial" w:cs="Arial"/>
        <w:sz w:val="24"/>
        <w:szCs w:val="24"/>
      </w:rPr>
      <w:t>Planning C</w:t>
    </w:r>
    <w:r w:rsidR="00AC1777">
      <w:rPr>
        <w:rFonts w:ascii="Arial" w:hAnsi="Arial" w:cs="Arial"/>
        <w:sz w:val="24"/>
        <w:szCs w:val="24"/>
      </w:rPr>
      <w:t>ommission Agenda</w:t>
    </w:r>
    <w:r w:rsidR="00AC1777">
      <w:rPr>
        <w:rFonts w:ascii="Arial" w:hAnsi="Arial" w:cs="Arial"/>
        <w:sz w:val="24"/>
        <w:szCs w:val="24"/>
      </w:rPr>
      <w:tab/>
    </w:r>
    <w:r w:rsidR="00C31E06">
      <w:rPr>
        <w:rFonts w:ascii="Arial" w:hAnsi="Arial" w:cs="Arial"/>
        <w:sz w:val="24"/>
        <w:szCs w:val="24"/>
      </w:rPr>
      <w:t xml:space="preserve">                  </w:t>
    </w:r>
    <w:r w:rsidR="00AC1777">
      <w:rPr>
        <w:rFonts w:ascii="Arial" w:hAnsi="Arial" w:cs="Arial"/>
        <w:sz w:val="24"/>
        <w:szCs w:val="24"/>
      </w:rPr>
      <w:t>2</w:t>
    </w:r>
    <w:r w:rsidR="00C31E06">
      <w:rPr>
        <w:rFonts w:ascii="Arial" w:hAnsi="Arial" w:cs="Arial"/>
        <w:sz w:val="24"/>
        <w:szCs w:val="24"/>
      </w:rPr>
      <w:t xml:space="preserve">                               </w:t>
    </w:r>
    <w:r w:rsidR="00BD4C5C">
      <w:rPr>
        <w:rFonts w:ascii="Arial" w:hAnsi="Arial" w:cs="Arial"/>
        <w:sz w:val="24"/>
        <w:szCs w:val="24"/>
      </w:rPr>
      <w:t xml:space="preserve">     </w:t>
    </w:r>
    <w:r w:rsidR="00D0469D">
      <w:rPr>
        <w:rFonts w:ascii="Arial" w:hAnsi="Arial" w:cs="Arial"/>
        <w:sz w:val="24"/>
        <w:szCs w:val="24"/>
      </w:rPr>
      <w:t xml:space="preserve"> </w:t>
    </w:r>
    <w:r w:rsidR="00A72800">
      <w:rPr>
        <w:rFonts w:ascii="Arial" w:hAnsi="Arial" w:cs="Arial"/>
        <w:sz w:val="24"/>
        <w:szCs w:val="24"/>
      </w:rPr>
      <w:t>A</w:t>
    </w:r>
    <w:r w:rsidR="00151146">
      <w:rPr>
        <w:rFonts w:ascii="Arial" w:hAnsi="Arial" w:cs="Arial"/>
        <w:sz w:val="24"/>
        <w:szCs w:val="24"/>
      </w:rPr>
      <w:t>pril</w:t>
    </w:r>
    <w:r w:rsidR="001B2156">
      <w:rPr>
        <w:rFonts w:ascii="Arial" w:hAnsi="Arial" w:cs="Arial"/>
        <w:sz w:val="24"/>
        <w:szCs w:val="24"/>
      </w:rPr>
      <w:t xml:space="preserve"> </w:t>
    </w:r>
    <w:r w:rsidR="00654814">
      <w:rPr>
        <w:rFonts w:ascii="Arial" w:hAnsi="Arial" w:cs="Arial"/>
        <w:sz w:val="24"/>
        <w:szCs w:val="24"/>
      </w:rPr>
      <w:t>2</w:t>
    </w:r>
    <w:r w:rsidR="00151146">
      <w:rPr>
        <w:rFonts w:ascii="Arial" w:hAnsi="Arial" w:cs="Arial"/>
        <w:sz w:val="24"/>
        <w:szCs w:val="24"/>
      </w:rPr>
      <w:t>6</w:t>
    </w:r>
    <w:r w:rsidR="001B2156">
      <w:rPr>
        <w:rFonts w:ascii="Arial" w:hAnsi="Arial" w:cs="Arial"/>
        <w:sz w:val="24"/>
        <w:szCs w:val="24"/>
      </w:rPr>
      <w:t>, 2023</w:t>
    </w:r>
  </w:p>
  <w:p w14:paraId="73B07784" w14:textId="77777777" w:rsidR="009F2494" w:rsidRPr="00AC1777" w:rsidRDefault="009F2494">
    <w:pPr>
      <w:pStyle w:val="Header"/>
      <w:widowControl/>
      <w:tabs>
        <w:tab w:val="clear" w:pos="8640"/>
        <w:tab w:val="right" w:pos="9360"/>
      </w:tabs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653D0" w14:textId="77777777" w:rsidR="00C1711C" w:rsidRPr="00C1711C" w:rsidRDefault="00C1711C" w:rsidP="00C1711C">
    <w:pPr>
      <w:widowControl/>
      <w:tabs>
        <w:tab w:val="center" w:pos="4680"/>
        <w:tab w:val="right" w:pos="9360"/>
      </w:tabs>
      <w:ind w:left="5" w:right="370" w:hanging="5"/>
      <w:jc w:val="center"/>
      <w:rPr>
        <w:b/>
        <w:bCs/>
        <w:noProof/>
        <w:color w:val="000000"/>
        <w:sz w:val="36"/>
        <w:szCs w:val="36"/>
      </w:rPr>
    </w:pPr>
    <w:r w:rsidRPr="00C1711C">
      <w:rPr>
        <w:b/>
        <w:bCs/>
        <w:noProof/>
        <w:color w:val="000000"/>
        <w:sz w:val="36"/>
        <w:szCs w:val="36"/>
      </w:rPr>
      <w:t>THE TOWNSHIP OF MANCHESTER</w:t>
    </w:r>
  </w:p>
  <w:p w14:paraId="521A3923" w14:textId="77777777" w:rsidR="00C1711C" w:rsidRPr="00C1711C" w:rsidRDefault="00C1711C" w:rsidP="00C1711C">
    <w:pPr>
      <w:widowControl/>
      <w:tabs>
        <w:tab w:val="center" w:pos="4680"/>
        <w:tab w:val="right" w:pos="9360"/>
      </w:tabs>
      <w:ind w:left="5" w:right="370" w:hanging="5"/>
      <w:jc w:val="center"/>
      <w:rPr>
        <w:b/>
        <w:bCs/>
        <w:noProof/>
        <w:color w:val="000000"/>
        <w:sz w:val="28"/>
        <w:szCs w:val="28"/>
      </w:rPr>
    </w:pPr>
    <w:r w:rsidRPr="00C1711C">
      <w:rPr>
        <w:noProof/>
        <w:color w:val="000000"/>
        <w:szCs w:val="22"/>
      </w:rPr>
      <w:drawing>
        <wp:anchor distT="0" distB="0" distL="114300" distR="114300" simplePos="0" relativeHeight="251659264" behindDoc="1" locked="0" layoutInCell="1" allowOverlap="1" wp14:anchorId="020B54CC" wp14:editId="07C0D9C6">
          <wp:simplePos x="0" y="0"/>
          <wp:positionH relativeFrom="margin">
            <wp:align>center</wp:align>
          </wp:positionH>
          <wp:positionV relativeFrom="page">
            <wp:posOffset>730250</wp:posOffset>
          </wp:positionV>
          <wp:extent cx="1264920" cy="960755"/>
          <wp:effectExtent l="0" t="0" r="0" b="0"/>
          <wp:wrapTight wrapText="bothSides">
            <wp:wrapPolygon edited="0">
              <wp:start x="1301" y="0"/>
              <wp:lineTo x="976" y="857"/>
              <wp:lineTo x="0" y="7281"/>
              <wp:lineTo x="0" y="17988"/>
              <wp:lineTo x="1627" y="20130"/>
              <wp:lineTo x="4554" y="20986"/>
              <wp:lineTo x="14639" y="20986"/>
              <wp:lineTo x="18217" y="20558"/>
              <wp:lineTo x="20819" y="17560"/>
              <wp:lineTo x="21145" y="11564"/>
              <wp:lineTo x="21145" y="2570"/>
              <wp:lineTo x="17892" y="1285"/>
              <wp:lineTo x="2928" y="0"/>
              <wp:lineTo x="1301" y="0"/>
            </wp:wrapPolygon>
          </wp:wrapTight>
          <wp:docPr id="1" name="Picture 1" descr="A picture containing text, qu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quee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960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30EE72E" w14:textId="77777777" w:rsidR="00C1711C" w:rsidRPr="00C1711C" w:rsidRDefault="00C1711C" w:rsidP="00C1711C">
    <w:pPr>
      <w:widowControl/>
      <w:tabs>
        <w:tab w:val="center" w:pos="4680"/>
        <w:tab w:val="right" w:pos="9360"/>
      </w:tabs>
      <w:ind w:left="5" w:right="370" w:hanging="5"/>
      <w:jc w:val="both"/>
      <w:rPr>
        <w:b/>
        <w:bCs/>
        <w:noProof/>
        <w:color w:val="000000"/>
        <w:sz w:val="28"/>
        <w:szCs w:val="28"/>
      </w:rPr>
    </w:pPr>
    <w:r w:rsidRPr="00C1711C">
      <w:rPr>
        <w:rFonts w:eastAsiaTheme="minorHAnsi"/>
        <w:b/>
        <w:bCs/>
        <w:noProof/>
        <w:color w:val="000000"/>
        <w:sz w:val="24"/>
        <w:szCs w:val="24"/>
      </w:rPr>
      <w:t xml:space="preserve">                      </w:t>
    </w:r>
    <w:r w:rsidRPr="00C1711C">
      <w:rPr>
        <w:b/>
        <w:bCs/>
        <w:noProof/>
        <w:color w:val="000000"/>
        <w:sz w:val="24"/>
        <w:szCs w:val="24"/>
      </w:rPr>
      <w:t xml:space="preserve">      YORK </w:t>
    </w:r>
    <w:r w:rsidRPr="00C1711C">
      <w:rPr>
        <w:rFonts w:eastAsiaTheme="minorHAnsi"/>
        <w:b/>
        <w:bCs/>
        <w:noProof/>
        <w:color w:val="000000"/>
        <w:sz w:val="24"/>
        <w:szCs w:val="24"/>
      </w:rPr>
      <w:t>CO</w:t>
    </w:r>
    <w:r w:rsidRPr="00C1711C">
      <w:rPr>
        <w:b/>
        <w:bCs/>
        <w:noProof/>
        <w:color w:val="000000"/>
        <w:sz w:val="24"/>
        <w:szCs w:val="24"/>
      </w:rPr>
      <w:t xml:space="preserve">UNTY </w:t>
    </w:r>
    <w:r w:rsidRPr="00C1711C">
      <w:rPr>
        <w:noProof/>
        <w:color w:val="000000"/>
        <w:szCs w:val="22"/>
      </w:rPr>
      <w:t xml:space="preserve">                                           </w:t>
    </w:r>
    <w:r w:rsidRPr="00C1711C">
      <w:rPr>
        <w:b/>
        <w:bCs/>
        <w:noProof/>
        <w:color w:val="000000"/>
        <w:sz w:val="24"/>
        <w:szCs w:val="24"/>
      </w:rPr>
      <w:t>PENNSYLVANIA</w:t>
    </w:r>
  </w:p>
  <w:p w14:paraId="7DC7A606" w14:textId="77777777" w:rsidR="00C1711C" w:rsidRPr="00C1711C" w:rsidRDefault="00C1711C" w:rsidP="00C1711C">
    <w:pPr>
      <w:widowControl/>
      <w:tabs>
        <w:tab w:val="left" w:pos="2820"/>
        <w:tab w:val="center" w:pos="4680"/>
        <w:tab w:val="right" w:pos="9360"/>
      </w:tabs>
      <w:ind w:left="5" w:right="370" w:hanging="5"/>
      <w:rPr>
        <w:b/>
        <w:bCs/>
        <w:noProof/>
        <w:color w:val="000000"/>
        <w:sz w:val="36"/>
        <w:szCs w:val="36"/>
      </w:rPr>
    </w:pPr>
    <w:r w:rsidRPr="00C1711C">
      <w:rPr>
        <w:b/>
        <w:bCs/>
        <w:noProof/>
        <w:color w:val="000000"/>
        <w:sz w:val="36"/>
        <w:szCs w:val="36"/>
      </w:rPr>
      <w:tab/>
    </w:r>
    <w:r w:rsidRPr="00C1711C">
      <w:rPr>
        <w:b/>
        <w:bCs/>
        <w:noProof/>
        <w:color w:val="000000"/>
        <w:sz w:val="36"/>
        <w:szCs w:val="36"/>
      </w:rPr>
      <w:tab/>
    </w:r>
  </w:p>
  <w:p w14:paraId="6F393DF8" w14:textId="77777777" w:rsidR="00C1711C" w:rsidRPr="00C1711C" w:rsidRDefault="00C1711C" w:rsidP="00C1711C">
    <w:pPr>
      <w:widowControl/>
      <w:tabs>
        <w:tab w:val="left" w:pos="2820"/>
        <w:tab w:val="center" w:pos="4680"/>
        <w:tab w:val="right" w:pos="9360"/>
      </w:tabs>
      <w:ind w:left="5" w:right="370" w:hanging="5"/>
      <w:rPr>
        <w:b/>
        <w:bCs/>
        <w:noProof/>
        <w:color w:val="000000"/>
        <w:sz w:val="36"/>
        <w:szCs w:val="36"/>
      </w:rPr>
    </w:pPr>
  </w:p>
  <w:p w14:paraId="7E34FA61" w14:textId="77777777" w:rsidR="00710CDD" w:rsidRDefault="00710CDD" w:rsidP="00A368D2">
    <w:pPr>
      <w:pStyle w:val="Header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4129C"/>
    <w:multiLevelType w:val="hybridMultilevel"/>
    <w:tmpl w:val="6BCA7FE6"/>
    <w:lvl w:ilvl="0" w:tplc="166EC446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6CA4843"/>
    <w:multiLevelType w:val="hybridMultilevel"/>
    <w:tmpl w:val="71BA85D8"/>
    <w:lvl w:ilvl="0" w:tplc="55C83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9403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AF8F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A5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5479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042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6C9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A0EB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D2B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35085"/>
    <w:multiLevelType w:val="hybridMultilevel"/>
    <w:tmpl w:val="5B30B254"/>
    <w:lvl w:ilvl="0" w:tplc="CE763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FC61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B82F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46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DCA5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14C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476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2BF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386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03FAF"/>
    <w:multiLevelType w:val="hybridMultilevel"/>
    <w:tmpl w:val="AB58D494"/>
    <w:lvl w:ilvl="0" w:tplc="E3B06B1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218A04"/>
    <w:multiLevelType w:val="hybridMultilevel"/>
    <w:tmpl w:val="C57E0B54"/>
    <w:lvl w:ilvl="0" w:tplc="D3B8B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9E7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32C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D8CE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046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AA7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0CD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CF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44B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44774"/>
    <w:multiLevelType w:val="hybridMultilevel"/>
    <w:tmpl w:val="E8BE6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5782C"/>
    <w:multiLevelType w:val="hybridMultilevel"/>
    <w:tmpl w:val="FDF43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881675"/>
    <w:multiLevelType w:val="hybridMultilevel"/>
    <w:tmpl w:val="D47AC438"/>
    <w:lvl w:ilvl="0" w:tplc="2FBCB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18E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622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23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32C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E0C8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46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CE1E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5871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476793"/>
    <w:multiLevelType w:val="hybridMultilevel"/>
    <w:tmpl w:val="0C044340"/>
    <w:lvl w:ilvl="0" w:tplc="8AD22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889163">
    <w:abstractNumId w:val="7"/>
  </w:num>
  <w:num w:numId="2" w16cid:durableId="1460296260">
    <w:abstractNumId w:val="1"/>
  </w:num>
  <w:num w:numId="3" w16cid:durableId="1400250582">
    <w:abstractNumId w:val="4"/>
  </w:num>
  <w:num w:numId="4" w16cid:durableId="1094126550">
    <w:abstractNumId w:val="2"/>
  </w:num>
  <w:num w:numId="5" w16cid:durableId="104465530">
    <w:abstractNumId w:val="8"/>
  </w:num>
  <w:num w:numId="6" w16cid:durableId="2026245460">
    <w:abstractNumId w:val="3"/>
  </w:num>
  <w:num w:numId="7" w16cid:durableId="1321808932">
    <w:abstractNumId w:val="0"/>
  </w:num>
  <w:num w:numId="8" w16cid:durableId="1062489135">
    <w:abstractNumId w:val="5"/>
  </w:num>
  <w:num w:numId="9" w16cid:durableId="6042685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610"/>
    <w:rsid w:val="00001E55"/>
    <w:rsid w:val="00003590"/>
    <w:rsid w:val="00003A82"/>
    <w:rsid w:val="000152C3"/>
    <w:rsid w:val="00016A8E"/>
    <w:rsid w:val="00024CB5"/>
    <w:rsid w:val="00027E21"/>
    <w:rsid w:val="00040CEB"/>
    <w:rsid w:val="00042537"/>
    <w:rsid w:val="00044A10"/>
    <w:rsid w:val="00051F68"/>
    <w:rsid w:val="00055B0C"/>
    <w:rsid w:val="00056A47"/>
    <w:rsid w:val="00063FDB"/>
    <w:rsid w:val="00065D63"/>
    <w:rsid w:val="00070A64"/>
    <w:rsid w:val="00070B74"/>
    <w:rsid w:val="00072C63"/>
    <w:rsid w:val="0007578B"/>
    <w:rsid w:val="00080B51"/>
    <w:rsid w:val="00092273"/>
    <w:rsid w:val="00094848"/>
    <w:rsid w:val="000A0234"/>
    <w:rsid w:val="000A14A8"/>
    <w:rsid w:val="000A27F4"/>
    <w:rsid w:val="000A2C1B"/>
    <w:rsid w:val="000A30BA"/>
    <w:rsid w:val="000A48E5"/>
    <w:rsid w:val="000A6666"/>
    <w:rsid w:val="000B2E65"/>
    <w:rsid w:val="000B33C5"/>
    <w:rsid w:val="000B3E64"/>
    <w:rsid w:val="000B5C6E"/>
    <w:rsid w:val="000C7427"/>
    <w:rsid w:val="000D2402"/>
    <w:rsid w:val="000D2E92"/>
    <w:rsid w:val="000D498E"/>
    <w:rsid w:val="000D5365"/>
    <w:rsid w:val="000D74EE"/>
    <w:rsid w:val="000F098B"/>
    <w:rsid w:val="000F1B0D"/>
    <w:rsid w:val="000F403C"/>
    <w:rsid w:val="00104FC8"/>
    <w:rsid w:val="001075FC"/>
    <w:rsid w:val="00107F18"/>
    <w:rsid w:val="00112D05"/>
    <w:rsid w:val="00120017"/>
    <w:rsid w:val="00121B03"/>
    <w:rsid w:val="001233EB"/>
    <w:rsid w:val="00123615"/>
    <w:rsid w:val="00125A70"/>
    <w:rsid w:val="00125B8D"/>
    <w:rsid w:val="0013187C"/>
    <w:rsid w:val="001332A5"/>
    <w:rsid w:val="001339BD"/>
    <w:rsid w:val="00141797"/>
    <w:rsid w:val="00142FD5"/>
    <w:rsid w:val="00146913"/>
    <w:rsid w:val="00147480"/>
    <w:rsid w:val="00147806"/>
    <w:rsid w:val="00151146"/>
    <w:rsid w:val="00152A69"/>
    <w:rsid w:val="001543C1"/>
    <w:rsid w:val="00155ECC"/>
    <w:rsid w:val="00155ED4"/>
    <w:rsid w:val="001570F4"/>
    <w:rsid w:val="00161791"/>
    <w:rsid w:val="0016711F"/>
    <w:rsid w:val="00171C49"/>
    <w:rsid w:val="0017292B"/>
    <w:rsid w:val="0017314B"/>
    <w:rsid w:val="00173E98"/>
    <w:rsid w:val="0017704F"/>
    <w:rsid w:val="00177983"/>
    <w:rsid w:val="0018015F"/>
    <w:rsid w:val="00183BB9"/>
    <w:rsid w:val="001844F6"/>
    <w:rsid w:val="00184719"/>
    <w:rsid w:val="00185648"/>
    <w:rsid w:val="001874E3"/>
    <w:rsid w:val="001879E8"/>
    <w:rsid w:val="00190DC1"/>
    <w:rsid w:val="001A179A"/>
    <w:rsid w:val="001A1869"/>
    <w:rsid w:val="001A22FD"/>
    <w:rsid w:val="001A363D"/>
    <w:rsid w:val="001B0AC6"/>
    <w:rsid w:val="001B2156"/>
    <w:rsid w:val="001C1488"/>
    <w:rsid w:val="001C6635"/>
    <w:rsid w:val="001C6652"/>
    <w:rsid w:val="001C6975"/>
    <w:rsid w:val="001C6AFB"/>
    <w:rsid w:val="001C6EEC"/>
    <w:rsid w:val="001D2DF7"/>
    <w:rsid w:val="001D53C5"/>
    <w:rsid w:val="001D7324"/>
    <w:rsid w:val="001D78F0"/>
    <w:rsid w:val="001E22F9"/>
    <w:rsid w:val="001E4289"/>
    <w:rsid w:val="001E4CF8"/>
    <w:rsid w:val="001E78E3"/>
    <w:rsid w:val="001F3755"/>
    <w:rsid w:val="001F3C4F"/>
    <w:rsid w:val="001F5437"/>
    <w:rsid w:val="001F59FE"/>
    <w:rsid w:val="00200666"/>
    <w:rsid w:val="002059DC"/>
    <w:rsid w:val="002105CA"/>
    <w:rsid w:val="0021130C"/>
    <w:rsid w:val="00215E6F"/>
    <w:rsid w:val="00220860"/>
    <w:rsid w:val="00231810"/>
    <w:rsid w:val="00233EAF"/>
    <w:rsid w:val="00240F57"/>
    <w:rsid w:val="00244DE6"/>
    <w:rsid w:val="0024651A"/>
    <w:rsid w:val="00246562"/>
    <w:rsid w:val="00254EB0"/>
    <w:rsid w:val="00256C22"/>
    <w:rsid w:val="00257A40"/>
    <w:rsid w:val="002617F9"/>
    <w:rsid w:val="00261CFD"/>
    <w:rsid w:val="002674FF"/>
    <w:rsid w:val="00271CC3"/>
    <w:rsid w:val="00275608"/>
    <w:rsid w:val="00275E25"/>
    <w:rsid w:val="00276C59"/>
    <w:rsid w:val="0027779C"/>
    <w:rsid w:val="00284239"/>
    <w:rsid w:val="00285A34"/>
    <w:rsid w:val="0028675D"/>
    <w:rsid w:val="0029080E"/>
    <w:rsid w:val="00292B2D"/>
    <w:rsid w:val="002A33D1"/>
    <w:rsid w:val="002A340C"/>
    <w:rsid w:val="002A3E25"/>
    <w:rsid w:val="002A4B31"/>
    <w:rsid w:val="002B0802"/>
    <w:rsid w:val="002B2D7A"/>
    <w:rsid w:val="002B3CEB"/>
    <w:rsid w:val="002C49B6"/>
    <w:rsid w:val="002D3E3A"/>
    <w:rsid w:val="002D5F93"/>
    <w:rsid w:val="002D619D"/>
    <w:rsid w:val="002D6C77"/>
    <w:rsid w:val="002E29A8"/>
    <w:rsid w:val="002F11A0"/>
    <w:rsid w:val="002F2B00"/>
    <w:rsid w:val="002F36BA"/>
    <w:rsid w:val="002F53F0"/>
    <w:rsid w:val="002F6F39"/>
    <w:rsid w:val="003009EE"/>
    <w:rsid w:val="00301900"/>
    <w:rsid w:val="00305AE4"/>
    <w:rsid w:val="0031550A"/>
    <w:rsid w:val="00317076"/>
    <w:rsid w:val="00320416"/>
    <w:rsid w:val="00320BBC"/>
    <w:rsid w:val="003214E7"/>
    <w:rsid w:val="00321633"/>
    <w:rsid w:val="003241D4"/>
    <w:rsid w:val="00325076"/>
    <w:rsid w:val="00325E4D"/>
    <w:rsid w:val="003311F1"/>
    <w:rsid w:val="003338CB"/>
    <w:rsid w:val="003355FD"/>
    <w:rsid w:val="00336A39"/>
    <w:rsid w:val="00336F41"/>
    <w:rsid w:val="00341E4C"/>
    <w:rsid w:val="00343B97"/>
    <w:rsid w:val="00351B67"/>
    <w:rsid w:val="003538A9"/>
    <w:rsid w:val="00355AB3"/>
    <w:rsid w:val="00356B94"/>
    <w:rsid w:val="00360CB0"/>
    <w:rsid w:val="00361361"/>
    <w:rsid w:val="003619E6"/>
    <w:rsid w:val="00365D27"/>
    <w:rsid w:val="00365ED5"/>
    <w:rsid w:val="003662C6"/>
    <w:rsid w:val="00372B82"/>
    <w:rsid w:val="00374C1A"/>
    <w:rsid w:val="00384372"/>
    <w:rsid w:val="00385D28"/>
    <w:rsid w:val="00390B53"/>
    <w:rsid w:val="003A0E51"/>
    <w:rsid w:val="003A2DC6"/>
    <w:rsid w:val="003A4165"/>
    <w:rsid w:val="003A711F"/>
    <w:rsid w:val="003B2A09"/>
    <w:rsid w:val="003B5DBC"/>
    <w:rsid w:val="003B6292"/>
    <w:rsid w:val="003C2B77"/>
    <w:rsid w:val="003C5692"/>
    <w:rsid w:val="003C7672"/>
    <w:rsid w:val="003C7A18"/>
    <w:rsid w:val="003D2C52"/>
    <w:rsid w:val="003D44F8"/>
    <w:rsid w:val="003E597D"/>
    <w:rsid w:val="003E778F"/>
    <w:rsid w:val="003F120A"/>
    <w:rsid w:val="003F3720"/>
    <w:rsid w:val="003F404F"/>
    <w:rsid w:val="003F4D79"/>
    <w:rsid w:val="00401264"/>
    <w:rsid w:val="0040482B"/>
    <w:rsid w:val="00405830"/>
    <w:rsid w:val="00405D7D"/>
    <w:rsid w:val="00406A33"/>
    <w:rsid w:val="00407292"/>
    <w:rsid w:val="00407848"/>
    <w:rsid w:val="00407869"/>
    <w:rsid w:val="00407C33"/>
    <w:rsid w:val="00411210"/>
    <w:rsid w:val="004138B8"/>
    <w:rsid w:val="00415020"/>
    <w:rsid w:val="00415A56"/>
    <w:rsid w:val="00422EEE"/>
    <w:rsid w:val="00431825"/>
    <w:rsid w:val="00434A3A"/>
    <w:rsid w:val="00436B09"/>
    <w:rsid w:val="004406E0"/>
    <w:rsid w:val="00443700"/>
    <w:rsid w:val="00444C88"/>
    <w:rsid w:val="00457181"/>
    <w:rsid w:val="00457194"/>
    <w:rsid w:val="00457195"/>
    <w:rsid w:val="00462772"/>
    <w:rsid w:val="00463AF9"/>
    <w:rsid w:val="00471829"/>
    <w:rsid w:val="0047205C"/>
    <w:rsid w:val="004723D3"/>
    <w:rsid w:val="00474FD9"/>
    <w:rsid w:val="004775DF"/>
    <w:rsid w:val="00480CA6"/>
    <w:rsid w:val="00481614"/>
    <w:rsid w:val="00491ECB"/>
    <w:rsid w:val="00493713"/>
    <w:rsid w:val="0049798A"/>
    <w:rsid w:val="004A0E0F"/>
    <w:rsid w:val="004A383E"/>
    <w:rsid w:val="004A669D"/>
    <w:rsid w:val="004B0326"/>
    <w:rsid w:val="004B7469"/>
    <w:rsid w:val="004B7FC1"/>
    <w:rsid w:val="004C0760"/>
    <w:rsid w:val="004C12C8"/>
    <w:rsid w:val="004C45C9"/>
    <w:rsid w:val="004C71A0"/>
    <w:rsid w:val="004D01F4"/>
    <w:rsid w:val="004D1044"/>
    <w:rsid w:val="004D2373"/>
    <w:rsid w:val="004E2D67"/>
    <w:rsid w:val="004F2D42"/>
    <w:rsid w:val="004F2E12"/>
    <w:rsid w:val="004F442B"/>
    <w:rsid w:val="004F5B27"/>
    <w:rsid w:val="004F6262"/>
    <w:rsid w:val="00507BEB"/>
    <w:rsid w:val="00510A77"/>
    <w:rsid w:val="00510EF7"/>
    <w:rsid w:val="00511BB8"/>
    <w:rsid w:val="00512720"/>
    <w:rsid w:val="00514F78"/>
    <w:rsid w:val="00516015"/>
    <w:rsid w:val="0052072E"/>
    <w:rsid w:val="00521C55"/>
    <w:rsid w:val="0052654C"/>
    <w:rsid w:val="00531933"/>
    <w:rsid w:val="00534EA5"/>
    <w:rsid w:val="005354E1"/>
    <w:rsid w:val="0053647C"/>
    <w:rsid w:val="00544342"/>
    <w:rsid w:val="005448E2"/>
    <w:rsid w:val="00551BE4"/>
    <w:rsid w:val="0055471D"/>
    <w:rsid w:val="0055574C"/>
    <w:rsid w:val="00555EF7"/>
    <w:rsid w:val="00557817"/>
    <w:rsid w:val="00557F0D"/>
    <w:rsid w:val="0056136A"/>
    <w:rsid w:val="0056180E"/>
    <w:rsid w:val="0056190F"/>
    <w:rsid w:val="00561E62"/>
    <w:rsid w:val="0056268D"/>
    <w:rsid w:val="00564579"/>
    <w:rsid w:val="00566C2C"/>
    <w:rsid w:val="0057124E"/>
    <w:rsid w:val="00571BDB"/>
    <w:rsid w:val="00572BE7"/>
    <w:rsid w:val="00583E08"/>
    <w:rsid w:val="00585A57"/>
    <w:rsid w:val="0058732E"/>
    <w:rsid w:val="00590C46"/>
    <w:rsid w:val="00591C52"/>
    <w:rsid w:val="00595018"/>
    <w:rsid w:val="00595D44"/>
    <w:rsid w:val="005A1112"/>
    <w:rsid w:val="005A3F92"/>
    <w:rsid w:val="005A5B0C"/>
    <w:rsid w:val="005A5B30"/>
    <w:rsid w:val="005B00D5"/>
    <w:rsid w:val="005B34F5"/>
    <w:rsid w:val="005B6489"/>
    <w:rsid w:val="005C5199"/>
    <w:rsid w:val="005C5AC5"/>
    <w:rsid w:val="005C630E"/>
    <w:rsid w:val="005D0FFF"/>
    <w:rsid w:val="005D3EE2"/>
    <w:rsid w:val="005D682B"/>
    <w:rsid w:val="005E0DBD"/>
    <w:rsid w:val="005E3A7F"/>
    <w:rsid w:val="005E3B31"/>
    <w:rsid w:val="005E3B5C"/>
    <w:rsid w:val="005E7F91"/>
    <w:rsid w:val="005F0EEB"/>
    <w:rsid w:val="005F1AF5"/>
    <w:rsid w:val="005F1D70"/>
    <w:rsid w:val="005F6A28"/>
    <w:rsid w:val="00602DC9"/>
    <w:rsid w:val="006071D3"/>
    <w:rsid w:val="006110C8"/>
    <w:rsid w:val="00613A26"/>
    <w:rsid w:val="00625A64"/>
    <w:rsid w:val="00631963"/>
    <w:rsid w:val="006440FA"/>
    <w:rsid w:val="00645574"/>
    <w:rsid w:val="006462C4"/>
    <w:rsid w:val="00646967"/>
    <w:rsid w:val="00651CB2"/>
    <w:rsid w:val="00654814"/>
    <w:rsid w:val="00654BB1"/>
    <w:rsid w:val="00654D9E"/>
    <w:rsid w:val="00656431"/>
    <w:rsid w:val="00660E01"/>
    <w:rsid w:val="00661234"/>
    <w:rsid w:val="0066147F"/>
    <w:rsid w:val="006643C7"/>
    <w:rsid w:val="006656E4"/>
    <w:rsid w:val="0066664A"/>
    <w:rsid w:val="00667004"/>
    <w:rsid w:val="0066767E"/>
    <w:rsid w:val="006768CF"/>
    <w:rsid w:val="00680B46"/>
    <w:rsid w:val="0068151E"/>
    <w:rsid w:val="006830F6"/>
    <w:rsid w:val="00692594"/>
    <w:rsid w:val="00693D3E"/>
    <w:rsid w:val="006947C7"/>
    <w:rsid w:val="00694E34"/>
    <w:rsid w:val="00697CA8"/>
    <w:rsid w:val="006A2C4C"/>
    <w:rsid w:val="006A5740"/>
    <w:rsid w:val="006A5BBA"/>
    <w:rsid w:val="006B2302"/>
    <w:rsid w:val="006B3770"/>
    <w:rsid w:val="006B3A08"/>
    <w:rsid w:val="006B4D62"/>
    <w:rsid w:val="006B77E3"/>
    <w:rsid w:val="006C37A8"/>
    <w:rsid w:val="006C4218"/>
    <w:rsid w:val="006C6DC5"/>
    <w:rsid w:val="006D1FBD"/>
    <w:rsid w:val="006D6924"/>
    <w:rsid w:val="006E038E"/>
    <w:rsid w:val="006E040F"/>
    <w:rsid w:val="006E1163"/>
    <w:rsid w:val="006E313A"/>
    <w:rsid w:val="006E73F5"/>
    <w:rsid w:val="006F089C"/>
    <w:rsid w:val="006F1933"/>
    <w:rsid w:val="007005A9"/>
    <w:rsid w:val="0070588F"/>
    <w:rsid w:val="007072B4"/>
    <w:rsid w:val="00710BEC"/>
    <w:rsid w:val="00710CDD"/>
    <w:rsid w:val="0071388F"/>
    <w:rsid w:val="007175B2"/>
    <w:rsid w:val="00720343"/>
    <w:rsid w:val="00721476"/>
    <w:rsid w:val="0072593A"/>
    <w:rsid w:val="00725DDB"/>
    <w:rsid w:val="007314F9"/>
    <w:rsid w:val="00734E68"/>
    <w:rsid w:val="00735F78"/>
    <w:rsid w:val="007424AD"/>
    <w:rsid w:val="00742789"/>
    <w:rsid w:val="00747E63"/>
    <w:rsid w:val="007512D1"/>
    <w:rsid w:val="007513B6"/>
    <w:rsid w:val="00752C97"/>
    <w:rsid w:val="00756CA6"/>
    <w:rsid w:val="00761BC5"/>
    <w:rsid w:val="00762924"/>
    <w:rsid w:val="007651F1"/>
    <w:rsid w:val="00770820"/>
    <w:rsid w:val="007720CB"/>
    <w:rsid w:val="00772286"/>
    <w:rsid w:val="00781059"/>
    <w:rsid w:val="00784D4D"/>
    <w:rsid w:val="00791B01"/>
    <w:rsid w:val="00791E82"/>
    <w:rsid w:val="007928D2"/>
    <w:rsid w:val="00795A17"/>
    <w:rsid w:val="007A0610"/>
    <w:rsid w:val="007A4A3A"/>
    <w:rsid w:val="007A6869"/>
    <w:rsid w:val="007B4C90"/>
    <w:rsid w:val="007B56A8"/>
    <w:rsid w:val="007C14BF"/>
    <w:rsid w:val="007C301F"/>
    <w:rsid w:val="007C325B"/>
    <w:rsid w:val="007C4810"/>
    <w:rsid w:val="007C730A"/>
    <w:rsid w:val="007C7C87"/>
    <w:rsid w:val="007D233D"/>
    <w:rsid w:val="007D307E"/>
    <w:rsid w:val="007D3B14"/>
    <w:rsid w:val="007D5A6E"/>
    <w:rsid w:val="007D5DD5"/>
    <w:rsid w:val="007E3A24"/>
    <w:rsid w:val="007E4046"/>
    <w:rsid w:val="007E4711"/>
    <w:rsid w:val="007E7939"/>
    <w:rsid w:val="007F3911"/>
    <w:rsid w:val="008010A4"/>
    <w:rsid w:val="008029C4"/>
    <w:rsid w:val="008038FB"/>
    <w:rsid w:val="0080730A"/>
    <w:rsid w:val="00814926"/>
    <w:rsid w:val="00814AAC"/>
    <w:rsid w:val="0082129A"/>
    <w:rsid w:val="0082146E"/>
    <w:rsid w:val="00822F51"/>
    <w:rsid w:val="0082561F"/>
    <w:rsid w:val="008262FA"/>
    <w:rsid w:val="00827428"/>
    <w:rsid w:val="00830C65"/>
    <w:rsid w:val="00840AF5"/>
    <w:rsid w:val="00842A5E"/>
    <w:rsid w:val="008443C5"/>
    <w:rsid w:val="008478B5"/>
    <w:rsid w:val="00857CEE"/>
    <w:rsid w:val="008600EF"/>
    <w:rsid w:val="00860261"/>
    <w:rsid w:val="00866701"/>
    <w:rsid w:val="0087063C"/>
    <w:rsid w:val="00870E6E"/>
    <w:rsid w:val="008727B2"/>
    <w:rsid w:val="00873747"/>
    <w:rsid w:val="00873F73"/>
    <w:rsid w:val="0087487D"/>
    <w:rsid w:val="00877596"/>
    <w:rsid w:val="00880157"/>
    <w:rsid w:val="00882076"/>
    <w:rsid w:val="00884F67"/>
    <w:rsid w:val="00885673"/>
    <w:rsid w:val="008900ED"/>
    <w:rsid w:val="00891BB5"/>
    <w:rsid w:val="00892051"/>
    <w:rsid w:val="00894958"/>
    <w:rsid w:val="00896381"/>
    <w:rsid w:val="008A1D21"/>
    <w:rsid w:val="008A1DE9"/>
    <w:rsid w:val="008A7037"/>
    <w:rsid w:val="008B145E"/>
    <w:rsid w:val="008B4E9D"/>
    <w:rsid w:val="008B66BA"/>
    <w:rsid w:val="008B6A9C"/>
    <w:rsid w:val="008C35EA"/>
    <w:rsid w:val="008C36D8"/>
    <w:rsid w:val="008C38C6"/>
    <w:rsid w:val="008C3C32"/>
    <w:rsid w:val="008C46C7"/>
    <w:rsid w:val="008C52DF"/>
    <w:rsid w:val="008C5C78"/>
    <w:rsid w:val="008C7698"/>
    <w:rsid w:val="008D054C"/>
    <w:rsid w:val="008D32E0"/>
    <w:rsid w:val="008D4417"/>
    <w:rsid w:val="008D58D8"/>
    <w:rsid w:val="008D7579"/>
    <w:rsid w:val="008E4DC2"/>
    <w:rsid w:val="008E7D84"/>
    <w:rsid w:val="008F2BC2"/>
    <w:rsid w:val="008F523F"/>
    <w:rsid w:val="008F73C8"/>
    <w:rsid w:val="00904DDF"/>
    <w:rsid w:val="009065EA"/>
    <w:rsid w:val="009113E8"/>
    <w:rsid w:val="00916AC6"/>
    <w:rsid w:val="00917622"/>
    <w:rsid w:val="00920583"/>
    <w:rsid w:val="00927D0E"/>
    <w:rsid w:val="00933FAA"/>
    <w:rsid w:val="009410A1"/>
    <w:rsid w:val="00946194"/>
    <w:rsid w:val="00955940"/>
    <w:rsid w:val="009578E9"/>
    <w:rsid w:val="00961B49"/>
    <w:rsid w:val="0096376A"/>
    <w:rsid w:val="00966CA0"/>
    <w:rsid w:val="00973E7E"/>
    <w:rsid w:val="00975396"/>
    <w:rsid w:val="0098078B"/>
    <w:rsid w:val="0098236F"/>
    <w:rsid w:val="009843FE"/>
    <w:rsid w:val="00987EFC"/>
    <w:rsid w:val="00991742"/>
    <w:rsid w:val="00994D3C"/>
    <w:rsid w:val="009972C4"/>
    <w:rsid w:val="00997766"/>
    <w:rsid w:val="00997F28"/>
    <w:rsid w:val="009A20B1"/>
    <w:rsid w:val="009A2511"/>
    <w:rsid w:val="009A2DD3"/>
    <w:rsid w:val="009A4702"/>
    <w:rsid w:val="009A71DC"/>
    <w:rsid w:val="009B0269"/>
    <w:rsid w:val="009B3DD5"/>
    <w:rsid w:val="009C42E7"/>
    <w:rsid w:val="009E3073"/>
    <w:rsid w:val="009E663D"/>
    <w:rsid w:val="009E682F"/>
    <w:rsid w:val="009F0E6A"/>
    <w:rsid w:val="009F2277"/>
    <w:rsid w:val="009F2494"/>
    <w:rsid w:val="00A01D28"/>
    <w:rsid w:val="00A0200E"/>
    <w:rsid w:val="00A04487"/>
    <w:rsid w:val="00A07B24"/>
    <w:rsid w:val="00A10FE7"/>
    <w:rsid w:val="00A118F4"/>
    <w:rsid w:val="00A139A4"/>
    <w:rsid w:val="00A141A2"/>
    <w:rsid w:val="00A14523"/>
    <w:rsid w:val="00A166B5"/>
    <w:rsid w:val="00A209A2"/>
    <w:rsid w:val="00A24B0C"/>
    <w:rsid w:val="00A30162"/>
    <w:rsid w:val="00A3386C"/>
    <w:rsid w:val="00A352BA"/>
    <w:rsid w:val="00A3678F"/>
    <w:rsid w:val="00A368D2"/>
    <w:rsid w:val="00A41574"/>
    <w:rsid w:val="00A41750"/>
    <w:rsid w:val="00A44A1D"/>
    <w:rsid w:val="00A46EAD"/>
    <w:rsid w:val="00A538F3"/>
    <w:rsid w:val="00A567BA"/>
    <w:rsid w:val="00A57908"/>
    <w:rsid w:val="00A57C03"/>
    <w:rsid w:val="00A61B5A"/>
    <w:rsid w:val="00A621F0"/>
    <w:rsid w:val="00A72227"/>
    <w:rsid w:val="00A72800"/>
    <w:rsid w:val="00A74218"/>
    <w:rsid w:val="00A867A1"/>
    <w:rsid w:val="00A908F4"/>
    <w:rsid w:val="00A9142F"/>
    <w:rsid w:val="00A93851"/>
    <w:rsid w:val="00AA0AB1"/>
    <w:rsid w:val="00AA178F"/>
    <w:rsid w:val="00AA5441"/>
    <w:rsid w:val="00AA6E29"/>
    <w:rsid w:val="00AA7011"/>
    <w:rsid w:val="00AB6562"/>
    <w:rsid w:val="00AB6D8A"/>
    <w:rsid w:val="00AB70C5"/>
    <w:rsid w:val="00AC159E"/>
    <w:rsid w:val="00AC1777"/>
    <w:rsid w:val="00AC2342"/>
    <w:rsid w:val="00AC265D"/>
    <w:rsid w:val="00AC4741"/>
    <w:rsid w:val="00AD25AB"/>
    <w:rsid w:val="00AD571A"/>
    <w:rsid w:val="00AE08C0"/>
    <w:rsid w:val="00AE7600"/>
    <w:rsid w:val="00AF196C"/>
    <w:rsid w:val="00AF24C2"/>
    <w:rsid w:val="00B00E8A"/>
    <w:rsid w:val="00B01443"/>
    <w:rsid w:val="00B014E0"/>
    <w:rsid w:val="00B03610"/>
    <w:rsid w:val="00B03D74"/>
    <w:rsid w:val="00B16E8C"/>
    <w:rsid w:val="00B17E56"/>
    <w:rsid w:val="00B25DDA"/>
    <w:rsid w:val="00B27180"/>
    <w:rsid w:val="00B34019"/>
    <w:rsid w:val="00B37DA6"/>
    <w:rsid w:val="00B41121"/>
    <w:rsid w:val="00B46851"/>
    <w:rsid w:val="00B5119C"/>
    <w:rsid w:val="00B529F2"/>
    <w:rsid w:val="00B552B8"/>
    <w:rsid w:val="00B5641D"/>
    <w:rsid w:val="00B626EF"/>
    <w:rsid w:val="00B6517D"/>
    <w:rsid w:val="00B657E7"/>
    <w:rsid w:val="00B66E1C"/>
    <w:rsid w:val="00B66E2D"/>
    <w:rsid w:val="00B6758B"/>
    <w:rsid w:val="00B74028"/>
    <w:rsid w:val="00B81527"/>
    <w:rsid w:val="00B82626"/>
    <w:rsid w:val="00B840C5"/>
    <w:rsid w:val="00B86D13"/>
    <w:rsid w:val="00B95E32"/>
    <w:rsid w:val="00BA0672"/>
    <w:rsid w:val="00BA0802"/>
    <w:rsid w:val="00BA2672"/>
    <w:rsid w:val="00BA2B0F"/>
    <w:rsid w:val="00BA3636"/>
    <w:rsid w:val="00BA5A83"/>
    <w:rsid w:val="00BA728E"/>
    <w:rsid w:val="00BB4E34"/>
    <w:rsid w:val="00BB518B"/>
    <w:rsid w:val="00BB73B1"/>
    <w:rsid w:val="00BC03B2"/>
    <w:rsid w:val="00BC083F"/>
    <w:rsid w:val="00BC59CD"/>
    <w:rsid w:val="00BC771E"/>
    <w:rsid w:val="00BC7954"/>
    <w:rsid w:val="00BD28E9"/>
    <w:rsid w:val="00BD2C96"/>
    <w:rsid w:val="00BD3CDE"/>
    <w:rsid w:val="00BD4C5C"/>
    <w:rsid w:val="00BD616E"/>
    <w:rsid w:val="00BD6A9B"/>
    <w:rsid w:val="00BE035A"/>
    <w:rsid w:val="00BE10CF"/>
    <w:rsid w:val="00BE2886"/>
    <w:rsid w:val="00BE3798"/>
    <w:rsid w:val="00BE4394"/>
    <w:rsid w:val="00BE763F"/>
    <w:rsid w:val="00BF0E96"/>
    <w:rsid w:val="00BF1742"/>
    <w:rsid w:val="00BF1937"/>
    <w:rsid w:val="00BF3F3B"/>
    <w:rsid w:val="00BF44C9"/>
    <w:rsid w:val="00BF4EC3"/>
    <w:rsid w:val="00C02CA5"/>
    <w:rsid w:val="00C043A3"/>
    <w:rsid w:val="00C04721"/>
    <w:rsid w:val="00C12358"/>
    <w:rsid w:val="00C1457C"/>
    <w:rsid w:val="00C1598B"/>
    <w:rsid w:val="00C16243"/>
    <w:rsid w:val="00C1691D"/>
    <w:rsid w:val="00C1711C"/>
    <w:rsid w:val="00C1722A"/>
    <w:rsid w:val="00C25361"/>
    <w:rsid w:val="00C25634"/>
    <w:rsid w:val="00C25A2F"/>
    <w:rsid w:val="00C25AAB"/>
    <w:rsid w:val="00C30E33"/>
    <w:rsid w:val="00C313BB"/>
    <w:rsid w:val="00C3189B"/>
    <w:rsid w:val="00C31E06"/>
    <w:rsid w:val="00C37539"/>
    <w:rsid w:val="00C410A7"/>
    <w:rsid w:val="00C43994"/>
    <w:rsid w:val="00C51BBF"/>
    <w:rsid w:val="00C54B64"/>
    <w:rsid w:val="00C612A5"/>
    <w:rsid w:val="00C772BF"/>
    <w:rsid w:val="00C80784"/>
    <w:rsid w:val="00C8113D"/>
    <w:rsid w:val="00C81E46"/>
    <w:rsid w:val="00C81ED9"/>
    <w:rsid w:val="00C82A6A"/>
    <w:rsid w:val="00C84380"/>
    <w:rsid w:val="00C86C9D"/>
    <w:rsid w:val="00C932DB"/>
    <w:rsid w:val="00C93E64"/>
    <w:rsid w:val="00C956B0"/>
    <w:rsid w:val="00C97678"/>
    <w:rsid w:val="00C97A86"/>
    <w:rsid w:val="00CA582C"/>
    <w:rsid w:val="00CA634E"/>
    <w:rsid w:val="00CA7B66"/>
    <w:rsid w:val="00CB3956"/>
    <w:rsid w:val="00CB7D14"/>
    <w:rsid w:val="00CC0DDE"/>
    <w:rsid w:val="00CC2AA5"/>
    <w:rsid w:val="00CC46A0"/>
    <w:rsid w:val="00CC6BD3"/>
    <w:rsid w:val="00CD45BB"/>
    <w:rsid w:val="00CD4E07"/>
    <w:rsid w:val="00CD65BB"/>
    <w:rsid w:val="00CD7CF5"/>
    <w:rsid w:val="00CE067C"/>
    <w:rsid w:val="00CE51EF"/>
    <w:rsid w:val="00CF0E7C"/>
    <w:rsid w:val="00CF28DB"/>
    <w:rsid w:val="00CF4CC0"/>
    <w:rsid w:val="00CF627A"/>
    <w:rsid w:val="00D0469D"/>
    <w:rsid w:val="00D04736"/>
    <w:rsid w:val="00D07978"/>
    <w:rsid w:val="00D13DAC"/>
    <w:rsid w:val="00D207DF"/>
    <w:rsid w:val="00D21F4B"/>
    <w:rsid w:val="00D21F4E"/>
    <w:rsid w:val="00D22B70"/>
    <w:rsid w:val="00D24A5A"/>
    <w:rsid w:val="00D24C92"/>
    <w:rsid w:val="00D25672"/>
    <w:rsid w:val="00D26A51"/>
    <w:rsid w:val="00D3588C"/>
    <w:rsid w:val="00D40AEF"/>
    <w:rsid w:val="00D412EA"/>
    <w:rsid w:val="00D42266"/>
    <w:rsid w:val="00D424AA"/>
    <w:rsid w:val="00D44D78"/>
    <w:rsid w:val="00D5147B"/>
    <w:rsid w:val="00D524EE"/>
    <w:rsid w:val="00D60214"/>
    <w:rsid w:val="00D6029F"/>
    <w:rsid w:val="00D607D9"/>
    <w:rsid w:val="00D6187C"/>
    <w:rsid w:val="00D61D04"/>
    <w:rsid w:val="00D66207"/>
    <w:rsid w:val="00D71385"/>
    <w:rsid w:val="00D71EA7"/>
    <w:rsid w:val="00D7299F"/>
    <w:rsid w:val="00D767B5"/>
    <w:rsid w:val="00D76EEC"/>
    <w:rsid w:val="00D81048"/>
    <w:rsid w:val="00D831CF"/>
    <w:rsid w:val="00D91EE5"/>
    <w:rsid w:val="00D91F79"/>
    <w:rsid w:val="00D9278E"/>
    <w:rsid w:val="00D93592"/>
    <w:rsid w:val="00D951D6"/>
    <w:rsid w:val="00D95844"/>
    <w:rsid w:val="00D9783D"/>
    <w:rsid w:val="00DA1009"/>
    <w:rsid w:val="00DA32D3"/>
    <w:rsid w:val="00DA4C65"/>
    <w:rsid w:val="00DB0EC9"/>
    <w:rsid w:val="00DB28EF"/>
    <w:rsid w:val="00DB4C0A"/>
    <w:rsid w:val="00DB537E"/>
    <w:rsid w:val="00DB54AC"/>
    <w:rsid w:val="00DB790C"/>
    <w:rsid w:val="00DC009D"/>
    <w:rsid w:val="00DC0D6C"/>
    <w:rsid w:val="00DC530B"/>
    <w:rsid w:val="00DC7829"/>
    <w:rsid w:val="00DD4965"/>
    <w:rsid w:val="00DD57CC"/>
    <w:rsid w:val="00DE1C8B"/>
    <w:rsid w:val="00DE3593"/>
    <w:rsid w:val="00DF0463"/>
    <w:rsid w:val="00DF7A5C"/>
    <w:rsid w:val="00E01CEF"/>
    <w:rsid w:val="00E02C65"/>
    <w:rsid w:val="00E05BA5"/>
    <w:rsid w:val="00E11587"/>
    <w:rsid w:val="00E14F78"/>
    <w:rsid w:val="00E15016"/>
    <w:rsid w:val="00E15282"/>
    <w:rsid w:val="00E16577"/>
    <w:rsid w:val="00E24562"/>
    <w:rsid w:val="00E2493B"/>
    <w:rsid w:val="00E2503F"/>
    <w:rsid w:val="00E26E96"/>
    <w:rsid w:val="00E31866"/>
    <w:rsid w:val="00E33564"/>
    <w:rsid w:val="00E35186"/>
    <w:rsid w:val="00E351A1"/>
    <w:rsid w:val="00E358F0"/>
    <w:rsid w:val="00E42EA6"/>
    <w:rsid w:val="00E43617"/>
    <w:rsid w:val="00E51A12"/>
    <w:rsid w:val="00E52476"/>
    <w:rsid w:val="00E54877"/>
    <w:rsid w:val="00E562FC"/>
    <w:rsid w:val="00E575BE"/>
    <w:rsid w:val="00E61A5F"/>
    <w:rsid w:val="00E629C6"/>
    <w:rsid w:val="00E65AFE"/>
    <w:rsid w:val="00E738AF"/>
    <w:rsid w:val="00E761BB"/>
    <w:rsid w:val="00E76C10"/>
    <w:rsid w:val="00E81D4E"/>
    <w:rsid w:val="00E828C2"/>
    <w:rsid w:val="00E8360F"/>
    <w:rsid w:val="00E9367A"/>
    <w:rsid w:val="00E96771"/>
    <w:rsid w:val="00E979C5"/>
    <w:rsid w:val="00EA3444"/>
    <w:rsid w:val="00EA4DAB"/>
    <w:rsid w:val="00EA63EC"/>
    <w:rsid w:val="00EB2883"/>
    <w:rsid w:val="00EB2E72"/>
    <w:rsid w:val="00EB38C7"/>
    <w:rsid w:val="00EB5242"/>
    <w:rsid w:val="00EB7A06"/>
    <w:rsid w:val="00EC178A"/>
    <w:rsid w:val="00EC1F1B"/>
    <w:rsid w:val="00EC592F"/>
    <w:rsid w:val="00EC5E12"/>
    <w:rsid w:val="00ED29D8"/>
    <w:rsid w:val="00ED3FDE"/>
    <w:rsid w:val="00ED6A60"/>
    <w:rsid w:val="00ED73DB"/>
    <w:rsid w:val="00EE0052"/>
    <w:rsid w:val="00EE2557"/>
    <w:rsid w:val="00EE4A84"/>
    <w:rsid w:val="00EF0044"/>
    <w:rsid w:val="00EF1E50"/>
    <w:rsid w:val="00EF59E2"/>
    <w:rsid w:val="00EF6670"/>
    <w:rsid w:val="00F00B87"/>
    <w:rsid w:val="00F033F1"/>
    <w:rsid w:val="00F107EF"/>
    <w:rsid w:val="00F139B3"/>
    <w:rsid w:val="00F23D95"/>
    <w:rsid w:val="00F30FFB"/>
    <w:rsid w:val="00F31095"/>
    <w:rsid w:val="00F31A36"/>
    <w:rsid w:val="00F322C1"/>
    <w:rsid w:val="00F3567C"/>
    <w:rsid w:val="00F36A15"/>
    <w:rsid w:val="00F36B1E"/>
    <w:rsid w:val="00F424ED"/>
    <w:rsid w:val="00F42CD6"/>
    <w:rsid w:val="00F43A99"/>
    <w:rsid w:val="00F45D86"/>
    <w:rsid w:val="00F47038"/>
    <w:rsid w:val="00F51836"/>
    <w:rsid w:val="00F52C6C"/>
    <w:rsid w:val="00F530BE"/>
    <w:rsid w:val="00F54364"/>
    <w:rsid w:val="00F61D44"/>
    <w:rsid w:val="00F62C6A"/>
    <w:rsid w:val="00F62D55"/>
    <w:rsid w:val="00F6421F"/>
    <w:rsid w:val="00F64D41"/>
    <w:rsid w:val="00F65EBC"/>
    <w:rsid w:val="00F661B7"/>
    <w:rsid w:val="00F672D2"/>
    <w:rsid w:val="00F67698"/>
    <w:rsid w:val="00F6778F"/>
    <w:rsid w:val="00F74B5F"/>
    <w:rsid w:val="00F77C16"/>
    <w:rsid w:val="00F77E1C"/>
    <w:rsid w:val="00F81B55"/>
    <w:rsid w:val="00F82398"/>
    <w:rsid w:val="00F87479"/>
    <w:rsid w:val="00F92529"/>
    <w:rsid w:val="00FA0FFC"/>
    <w:rsid w:val="00FA12B0"/>
    <w:rsid w:val="00FA7A02"/>
    <w:rsid w:val="00FB10F5"/>
    <w:rsid w:val="00FB1FB0"/>
    <w:rsid w:val="00FB2AC5"/>
    <w:rsid w:val="00FB3F39"/>
    <w:rsid w:val="00FB43F4"/>
    <w:rsid w:val="00FB460A"/>
    <w:rsid w:val="00FB4695"/>
    <w:rsid w:val="00FB4835"/>
    <w:rsid w:val="00FC1613"/>
    <w:rsid w:val="00FC5907"/>
    <w:rsid w:val="00FD0921"/>
    <w:rsid w:val="00FD7AC3"/>
    <w:rsid w:val="00FE03EB"/>
    <w:rsid w:val="00FE0A5E"/>
    <w:rsid w:val="00FE28D7"/>
    <w:rsid w:val="00FE30FC"/>
    <w:rsid w:val="00FE5D12"/>
    <w:rsid w:val="00FE6715"/>
    <w:rsid w:val="00FF14E1"/>
    <w:rsid w:val="0251EFC4"/>
    <w:rsid w:val="03A8F7D8"/>
    <w:rsid w:val="03C22035"/>
    <w:rsid w:val="0544C839"/>
    <w:rsid w:val="06C2166E"/>
    <w:rsid w:val="0CB69477"/>
    <w:rsid w:val="0D84033C"/>
    <w:rsid w:val="0EAA26C5"/>
    <w:rsid w:val="10877AE0"/>
    <w:rsid w:val="12D7EBA7"/>
    <w:rsid w:val="1408500F"/>
    <w:rsid w:val="1A9712E4"/>
    <w:rsid w:val="1AA5FDE3"/>
    <w:rsid w:val="1BD21B0D"/>
    <w:rsid w:val="203D3117"/>
    <w:rsid w:val="220215C2"/>
    <w:rsid w:val="26322CF8"/>
    <w:rsid w:val="26E75976"/>
    <w:rsid w:val="278D1B19"/>
    <w:rsid w:val="2B6EAEA7"/>
    <w:rsid w:val="2B7B5B06"/>
    <w:rsid w:val="2E44D89D"/>
    <w:rsid w:val="2F7FF355"/>
    <w:rsid w:val="2FE0A8FE"/>
    <w:rsid w:val="305B4267"/>
    <w:rsid w:val="30A9CC4F"/>
    <w:rsid w:val="318CA63B"/>
    <w:rsid w:val="31F712C8"/>
    <w:rsid w:val="331849C0"/>
    <w:rsid w:val="346F5CCB"/>
    <w:rsid w:val="34A0924A"/>
    <w:rsid w:val="356A6128"/>
    <w:rsid w:val="36CA83EB"/>
    <w:rsid w:val="399065B2"/>
    <w:rsid w:val="3B97A1BB"/>
    <w:rsid w:val="3ECD3FCE"/>
    <w:rsid w:val="412C7F76"/>
    <w:rsid w:val="4183756B"/>
    <w:rsid w:val="490232C2"/>
    <w:rsid w:val="4A66CA80"/>
    <w:rsid w:val="4B27B487"/>
    <w:rsid w:val="4BB3C60D"/>
    <w:rsid w:val="4F658BF8"/>
    <w:rsid w:val="501586EC"/>
    <w:rsid w:val="51807212"/>
    <w:rsid w:val="5197861C"/>
    <w:rsid w:val="51C04480"/>
    <w:rsid w:val="5438FD1B"/>
    <w:rsid w:val="555B610C"/>
    <w:rsid w:val="5AAB16EC"/>
    <w:rsid w:val="5AEF5305"/>
    <w:rsid w:val="5C5AC44D"/>
    <w:rsid w:val="5D60C0B9"/>
    <w:rsid w:val="6004C63F"/>
    <w:rsid w:val="606F72B5"/>
    <w:rsid w:val="6099E8D3"/>
    <w:rsid w:val="63FDE2F2"/>
    <w:rsid w:val="66D4B4BB"/>
    <w:rsid w:val="67128CF7"/>
    <w:rsid w:val="68205E5A"/>
    <w:rsid w:val="686F1B37"/>
    <w:rsid w:val="6B5C79B2"/>
    <w:rsid w:val="6C209C96"/>
    <w:rsid w:val="6CD675D4"/>
    <w:rsid w:val="6D966BE4"/>
    <w:rsid w:val="70B5A28F"/>
    <w:rsid w:val="71A791A1"/>
    <w:rsid w:val="725172F0"/>
    <w:rsid w:val="7B610F96"/>
    <w:rsid w:val="7BE9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BCFB7F"/>
  <w15:chartTrackingRefBased/>
  <w15:docId w15:val="{4C0E0F98-3598-4160-9E39-AC2D4D9C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3D3"/>
    <w:pPr>
      <w:widowControl w:val="0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both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left="720" w:hanging="720"/>
      <w:jc w:val="both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720" w:hanging="720"/>
      <w:jc w:val="both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spacing w:line="360" w:lineRule="exact"/>
      <w:jc w:val="both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ind w:left="720" w:hanging="720"/>
      <w:jc w:val="both"/>
      <w:outlineLvl w:val="5"/>
    </w:pPr>
    <w:rPr>
      <w:rFonts w:ascii="Arial" w:hAnsi="Arial"/>
      <w:b/>
      <w:u w:val="single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sz w:val="18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28"/>
    </w:rPr>
  </w:style>
  <w:style w:type="paragraph" w:styleId="BodyText">
    <w:name w:val="Body Text"/>
    <w:basedOn w:val="Normal"/>
    <w:semiHidden/>
    <w:pPr>
      <w:jc w:val="both"/>
    </w:pPr>
    <w:rPr>
      <w:rFonts w:ascii="Arial" w:hAnsi="Arial"/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semiHidden/>
    <w:rPr>
      <w:rFonts w:ascii="Arial" w:hAnsi="Arial"/>
      <w:sz w:val="22"/>
    </w:rPr>
  </w:style>
  <w:style w:type="paragraph" w:styleId="BodyText3">
    <w:name w:val="Body Text 3"/>
    <w:basedOn w:val="Normal"/>
    <w:semiHidden/>
    <w:rPr>
      <w:color w:val="FF0000"/>
      <w:sz w:val="32"/>
    </w:rPr>
  </w:style>
  <w:style w:type="character" w:customStyle="1" w:styleId="Heading2Char">
    <w:name w:val="Heading 2 Char"/>
    <w:link w:val="Heading2"/>
    <w:rsid w:val="00365D27"/>
    <w:rPr>
      <w:rFonts w:ascii="Arial" w:hAnsi="Arial"/>
      <w:b/>
      <w:sz w:val="24"/>
    </w:rPr>
  </w:style>
  <w:style w:type="character" w:customStyle="1" w:styleId="Heading4Char">
    <w:name w:val="Heading 4 Char"/>
    <w:link w:val="Heading4"/>
    <w:rsid w:val="00EF1E50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3311F1"/>
    <w:pPr>
      <w:ind w:left="720"/>
      <w:contextualSpacing/>
    </w:pPr>
  </w:style>
  <w:style w:type="table" w:styleId="TableGrid">
    <w:name w:val="Table Grid"/>
    <w:basedOn w:val="TableNormal"/>
    <w:uiPriority w:val="59"/>
    <w:rsid w:val="0056457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FF3F82AD2D340B3D398DA59F98BC2" ma:contentTypeVersion="4" ma:contentTypeDescription="Create a new document." ma:contentTypeScope="" ma:versionID="c4738f6515d0bb5178882185743c7560">
  <xsd:schema xmlns:xsd="http://www.w3.org/2001/XMLSchema" xmlns:xs="http://www.w3.org/2001/XMLSchema" xmlns:p="http://schemas.microsoft.com/office/2006/metadata/properties" xmlns:ns2="e32c5400-1cc5-4cfc-a7bd-95e9bbe9923b" xmlns:ns3="7ac6b952-204b-42ca-8284-899e08e6e5ef" targetNamespace="http://schemas.microsoft.com/office/2006/metadata/properties" ma:root="true" ma:fieldsID="9b9f67902c61e3737d29e6ecbcd52862" ns2:_="" ns3:_="">
    <xsd:import namespace="e32c5400-1cc5-4cfc-a7bd-95e9bbe9923b"/>
    <xsd:import namespace="7ac6b952-204b-42ca-8284-899e08e6e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c5400-1cc5-4cfc-a7bd-95e9bbe99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6b952-204b-42ca-8284-899e08e6e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2F204-C1FD-4523-ABB5-1BF67452D7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4BF016-AC21-4184-A97F-E4C0AF0762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2F56B3-BACF-4C55-BED5-4EFAD5CBE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c5400-1cc5-4cfc-a7bd-95e9bbe9923b"/>
    <ds:schemaRef ds:uri="7ac6b952-204b-42ca-8284-899e08e6e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ACA52E-5EF5-4158-B603-262AB9CDA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1687</Characters>
  <Application>Microsoft Office Word</Application>
  <DocSecurity>4</DocSecurity>
  <Lines>14</Lines>
  <Paragraphs>3</Paragraphs>
  <ScaleCrop>false</ScaleCrop>
  <Company>Manchester Township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TOWNSHIP PLANNING COMMISSION</dc:title>
  <dc:subject/>
  <dc:creator>Manchester Township</dc:creator>
  <cp:keywords/>
  <cp:lastModifiedBy>J Snyder</cp:lastModifiedBy>
  <cp:revision>2</cp:revision>
  <cp:lastPrinted>2022-04-22T15:54:00Z</cp:lastPrinted>
  <dcterms:created xsi:type="dcterms:W3CDTF">2023-07-24T14:09:00Z</dcterms:created>
  <dcterms:modified xsi:type="dcterms:W3CDTF">2023-07-24T14:09:00Z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0x010100FA1FF3F82AD2D340B3D398DA59F98BC2</vt:lpwstr>
  </property>
</Properties>
</file>